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062A7">
      <w:pPr>
        <w:spacing w:line="760" w:lineRule="exact"/>
        <w:jc w:val="left"/>
        <w:rPr>
          <w:rFonts w:hint="default" w:eastAsia="方正小标宋简体"/>
          <w:bCs/>
          <w:sz w:val="32"/>
          <w:szCs w:val="32"/>
          <w:lang w:val="en-US" w:eastAsia="zh-CN"/>
        </w:rPr>
      </w:pPr>
      <w:r>
        <w:rPr>
          <w:rFonts w:hint="eastAsia" w:eastAsia="方正小标宋简体"/>
          <w:bCs/>
          <w:sz w:val="32"/>
          <w:szCs w:val="32"/>
          <w:lang w:eastAsia="zh-CN"/>
        </w:rPr>
        <w:t>附件</w:t>
      </w:r>
      <w:r>
        <w:rPr>
          <w:rFonts w:hint="eastAsia" w:eastAsia="方正小标宋简体"/>
          <w:bCs/>
          <w:sz w:val="32"/>
          <w:szCs w:val="32"/>
          <w:lang w:val="en-US" w:eastAsia="zh-CN"/>
        </w:rPr>
        <w:t>1</w:t>
      </w:r>
    </w:p>
    <w:p w14:paraId="35ACBD3B">
      <w:pPr>
        <w:spacing w:line="760" w:lineRule="exact"/>
        <w:jc w:val="center"/>
        <w:rPr>
          <w:rFonts w:eastAsia="方正小标宋简体"/>
          <w:bCs/>
          <w:sz w:val="44"/>
          <w:szCs w:val="44"/>
        </w:rPr>
      </w:pPr>
    </w:p>
    <w:p w14:paraId="6624C9B9">
      <w:pPr>
        <w:spacing w:line="76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浙江省高等教育</w:t>
      </w:r>
      <w:r>
        <w:rPr>
          <w:rFonts w:hint="eastAsia" w:eastAsia="方正小标宋简体"/>
          <w:bCs/>
          <w:sz w:val="44"/>
          <w:szCs w:val="44"/>
          <w:lang w:eastAsia="zh-CN"/>
        </w:rPr>
        <w:t>研究生</w:t>
      </w:r>
      <w:r>
        <w:rPr>
          <w:rFonts w:eastAsia="方正小标宋简体"/>
          <w:bCs/>
          <w:sz w:val="44"/>
          <w:szCs w:val="44"/>
        </w:rPr>
        <w:t>教学改革项目</w:t>
      </w:r>
    </w:p>
    <w:p w14:paraId="2C5B9C65">
      <w:pPr>
        <w:spacing w:line="76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结题验收报告</w:t>
      </w:r>
    </w:p>
    <w:p w14:paraId="518B8E88">
      <w:pPr>
        <w:spacing w:line="760" w:lineRule="exact"/>
        <w:jc w:val="center"/>
        <w:rPr>
          <w:rFonts w:eastAsia="仿宋_GB2312"/>
          <w:sz w:val="32"/>
          <w:szCs w:val="32"/>
        </w:rPr>
      </w:pPr>
    </w:p>
    <w:p w14:paraId="63EEBF98">
      <w:pPr>
        <w:spacing w:line="400" w:lineRule="exact"/>
        <w:rPr>
          <w:rFonts w:eastAsia="仿宋_GB2312"/>
          <w:sz w:val="32"/>
          <w:szCs w:val="32"/>
        </w:rPr>
      </w:pPr>
    </w:p>
    <w:p w14:paraId="5939100C">
      <w:pPr>
        <w:spacing w:line="400" w:lineRule="exact"/>
        <w:rPr>
          <w:rFonts w:eastAsia="仿宋_GB2312"/>
          <w:sz w:val="32"/>
          <w:szCs w:val="32"/>
        </w:rPr>
      </w:pPr>
    </w:p>
    <w:p w14:paraId="7D29706D">
      <w:pPr>
        <w:spacing w:line="400" w:lineRule="exact"/>
        <w:ind w:firstLine="1280" w:firstLineChars="400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项目名称：</w:t>
      </w:r>
      <w:r>
        <w:rPr>
          <w:rFonts w:eastAsia="仿宋_GB2312"/>
          <w:sz w:val="32"/>
          <w:szCs w:val="32"/>
          <w:u w:val="single"/>
        </w:rPr>
        <w:t xml:space="preserve">                           </w:t>
      </w:r>
    </w:p>
    <w:p w14:paraId="39CAFE28">
      <w:pPr>
        <w:spacing w:line="400" w:lineRule="exact"/>
        <w:rPr>
          <w:rFonts w:eastAsia="仿宋_GB2312"/>
          <w:sz w:val="32"/>
          <w:szCs w:val="32"/>
        </w:rPr>
      </w:pPr>
    </w:p>
    <w:p w14:paraId="3B852869">
      <w:pPr>
        <w:spacing w:line="400" w:lineRule="exact"/>
        <w:rPr>
          <w:rFonts w:eastAsia="仿宋_GB2312"/>
          <w:sz w:val="32"/>
          <w:szCs w:val="32"/>
        </w:rPr>
      </w:pPr>
    </w:p>
    <w:p w14:paraId="7E6C22DA">
      <w:pPr>
        <w:spacing w:line="400" w:lineRule="exact"/>
        <w:ind w:firstLine="1280" w:firstLineChars="400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起止时间：</w:t>
      </w:r>
      <w:r>
        <w:rPr>
          <w:rFonts w:eastAsia="仿宋_GB2312"/>
          <w:sz w:val="32"/>
          <w:szCs w:val="32"/>
          <w:u w:val="single"/>
        </w:rPr>
        <w:t xml:space="preserve">                           </w:t>
      </w:r>
    </w:p>
    <w:p w14:paraId="1581F5D1">
      <w:pPr>
        <w:spacing w:line="400" w:lineRule="exact"/>
        <w:rPr>
          <w:rFonts w:eastAsia="仿宋_GB2312"/>
          <w:sz w:val="32"/>
          <w:szCs w:val="32"/>
        </w:rPr>
      </w:pPr>
    </w:p>
    <w:p w14:paraId="35C006B4">
      <w:pPr>
        <w:spacing w:line="400" w:lineRule="exact"/>
        <w:rPr>
          <w:rFonts w:eastAsia="仿宋_GB2312"/>
          <w:sz w:val="32"/>
          <w:szCs w:val="32"/>
        </w:rPr>
      </w:pPr>
    </w:p>
    <w:p w14:paraId="22CDEE93">
      <w:pPr>
        <w:spacing w:line="400" w:lineRule="exact"/>
        <w:ind w:firstLine="1280" w:firstLineChars="400"/>
        <w:rPr>
          <w:rFonts w:hint="default" w:eastAsia="仿宋_GB2312"/>
          <w:sz w:val="32"/>
          <w:szCs w:val="32"/>
          <w:u w:val="single"/>
          <w:lang w:val="en-US" w:eastAsia="zh-CN"/>
        </w:rPr>
      </w:pPr>
      <w:r>
        <w:rPr>
          <w:rFonts w:eastAsia="仿宋_GB2312"/>
          <w:sz w:val="32"/>
          <w:szCs w:val="32"/>
        </w:rPr>
        <w:t>项目负责人：</w:t>
      </w:r>
      <w:r>
        <w:rPr>
          <w:rFonts w:eastAsia="仿宋_GB2312"/>
          <w:sz w:val="32"/>
          <w:szCs w:val="32"/>
          <w:u w:val="single"/>
        </w:rPr>
        <w:t xml:space="preserve">                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       </w:t>
      </w:r>
    </w:p>
    <w:p w14:paraId="5146464F">
      <w:pPr>
        <w:spacing w:line="400" w:lineRule="exact"/>
        <w:rPr>
          <w:rFonts w:eastAsia="仿宋_GB2312"/>
          <w:sz w:val="32"/>
          <w:szCs w:val="32"/>
        </w:rPr>
      </w:pPr>
    </w:p>
    <w:p w14:paraId="1004146D">
      <w:pPr>
        <w:spacing w:line="400" w:lineRule="exact"/>
        <w:rPr>
          <w:rFonts w:eastAsia="仿宋_GB2312"/>
          <w:sz w:val="32"/>
          <w:szCs w:val="32"/>
        </w:rPr>
      </w:pPr>
    </w:p>
    <w:p w14:paraId="07905744">
      <w:pPr>
        <w:spacing w:line="400" w:lineRule="exact"/>
        <w:ind w:firstLine="1280" w:firstLineChars="400"/>
        <w:rPr>
          <w:rFonts w:hint="default" w:eastAsia="仿宋_GB2312"/>
          <w:sz w:val="32"/>
          <w:szCs w:val="32"/>
          <w:u w:val="single"/>
          <w:lang w:val="en-US" w:eastAsia="zh-CN"/>
        </w:rPr>
      </w:pPr>
      <w:r>
        <w:rPr>
          <w:rFonts w:eastAsia="仿宋_GB2312"/>
          <w:sz w:val="32"/>
          <w:szCs w:val="32"/>
        </w:rPr>
        <w:t>所在</w:t>
      </w:r>
      <w:r>
        <w:rPr>
          <w:rFonts w:hint="eastAsia" w:eastAsia="仿宋_GB2312"/>
          <w:sz w:val="32"/>
          <w:szCs w:val="32"/>
          <w:lang w:eastAsia="zh-CN"/>
        </w:rPr>
        <w:t>学校</w:t>
      </w:r>
      <w:r>
        <w:rPr>
          <w:rFonts w:eastAsia="仿宋_GB2312"/>
          <w:sz w:val="32"/>
          <w:szCs w:val="32"/>
        </w:rPr>
        <w:t>：</w:t>
      </w:r>
      <w:r>
        <w:rPr>
          <w:rFonts w:eastAsia="仿宋_GB2312"/>
          <w:sz w:val="32"/>
          <w:szCs w:val="32"/>
          <w:u w:val="single"/>
        </w:rPr>
        <w:t xml:space="preserve">                   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      </w:t>
      </w:r>
    </w:p>
    <w:p w14:paraId="477091FC">
      <w:pPr>
        <w:spacing w:line="400" w:lineRule="exact"/>
        <w:rPr>
          <w:rFonts w:eastAsia="仿宋_GB2312"/>
          <w:sz w:val="32"/>
          <w:szCs w:val="32"/>
        </w:rPr>
      </w:pPr>
    </w:p>
    <w:p w14:paraId="449D58EC">
      <w:pPr>
        <w:spacing w:line="400" w:lineRule="exact"/>
        <w:rPr>
          <w:rFonts w:eastAsia="仿宋_GB2312"/>
          <w:sz w:val="32"/>
          <w:szCs w:val="32"/>
        </w:rPr>
      </w:pPr>
    </w:p>
    <w:p w14:paraId="6369308C">
      <w:pPr>
        <w:spacing w:line="400" w:lineRule="exact"/>
        <w:ind w:firstLine="1280" w:firstLineChars="400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联系电话：</w:t>
      </w:r>
      <w:r>
        <w:rPr>
          <w:rFonts w:eastAsia="仿宋_GB2312"/>
          <w:sz w:val="32"/>
          <w:szCs w:val="32"/>
          <w:u w:val="single"/>
        </w:rPr>
        <w:t xml:space="preserve">                           </w:t>
      </w:r>
    </w:p>
    <w:p w14:paraId="55784A64">
      <w:pPr>
        <w:spacing w:line="400" w:lineRule="exact"/>
        <w:ind w:firstLine="1280" w:firstLineChars="400"/>
        <w:rPr>
          <w:rFonts w:eastAsia="仿宋_GB2312"/>
          <w:sz w:val="32"/>
          <w:szCs w:val="32"/>
        </w:rPr>
      </w:pPr>
    </w:p>
    <w:p w14:paraId="02CACEE0">
      <w:pPr>
        <w:spacing w:line="400" w:lineRule="exact"/>
        <w:rPr>
          <w:rFonts w:eastAsia="仿宋_GB2312"/>
          <w:sz w:val="32"/>
          <w:szCs w:val="32"/>
        </w:rPr>
      </w:pPr>
    </w:p>
    <w:p w14:paraId="396F141C">
      <w:pPr>
        <w:spacing w:line="400" w:lineRule="exact"/>
        <w:rPr>
          <w:rFonts w:eastAsia="仿宋_GB2312"/>
          <w:sz w:val="32"/>
          <w:szCs w:val="32"/>
        </w:rPr>
      </w:pPr>
    </w:p>
    <w:p w14:paraId="75633A82">
      <w:pPr>
        <w:spacing w:line="400" w:lineRule="exact"/>
        <w:rPr>
          <w:rFonts w:eastAsia="仿宋_GB2312"/>
          <w:sz w:val="32"/>
          <w:szCs w:val="32"/>
        </w:rPr>
      </w:pPr>
    </w:p>
    <w:p w14:paraId="7AC870E1">
      <w:pPr>
        <w:spacing w:line="400" w:lineRule="exact"/>
        <w:rPr>
          <w:rFonts w:eastAsia="仿宋_GB2312"/>
          <w:sz w:val="32"/>
          <w:szCs w:val="32"/>
        </w:rPr>
      </w:pPr>
    </w:p>
    <w:p w14:paraId="769F580E">
      <w:pPr>
        <w:spacing w:line="400" w:lineRule="exact"/>
        <w:jc w:val="center"/>
        <w:rPr>
          <w:rFonts w:eastAsia="仿宋_GB2312"/>
          <w:sz w:val="32"/>
          <w:szCs w:val="32"/>
        </w:rPr>
      </w:pPr>
    </w:p>
    <w:p w14:paraId="3BD15467">
      <w:pPr>
        <w:spacing w:line="320" w:lineRule="exact"/>
        <w:rPr>
          <w:rFonts w:eastAsia="仿宋_GB2312"/>
          <w:sz w:val="32"/>
          <w:szCs w:val="32"/>
        </w:rPr>
      </w:pPr>
    </w:p>
    <w:p w14:paraId="50566A5C">
      <w:pPr>
        <w:spacing w:line="320" w:lineRule="exact"/>
        <w:rPr>
          <w:rFonts w:eastAsia="仿宋_GB2312"/>
          <w:sz w:val="32"/>
          <w:szCs w:val="32"/>
        </w:rPr>
      </w:pPr>
    </w:p>
    <w:p w14:paraId="007FA532">
      <w:pPr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br w:type="page"/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5"/>
      </w:tblGrid>
      <w:tr w14:paraId="26F79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8925" w:type="dxa"/>
          </w:tcPr>
          <w:p w14:paraId="112056E2">
            <w:pPr>
              <w:rPr>
                <w:rFonts w:hint="eastAsia" w:eastAsia="仿宋_GB2312"/>
                <w:sz w:val="32"/>
                <w:szCs w:val="32"/>
                <w:lang w:eastAsia="zh-CN"/>
              </w:rPr>
            </w:pPr>
            <w:r>
              <w:rPr>
                <w:rFonts w:hint="eastAsia" w:eastAsia="仿宋_GB2312"/>
                <w:sz w:val="32"/>
                <w:szCs w:val="32"/>
                <w:lang w:eastAsia="zh-CN"/>
              </w:rPr>
              <w:t>项目类别：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sym w:font="Wingdings 2" w:char="00A3"/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教学改革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常规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项目</w:t>
            </w:r>
          </w:p>
          <w:p w14:paraId="296D8082">
            <w:pPr>
              <w:ind w:firstLine="1600" w:firstLineChars="500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/>
                <w:sz w:val="32"/>
                <w:szCs w:val="32"/>
                <w:lang w:eastAsia="zh-CN"/>
              </w:rPr>
              <w:sym w:font="Wingdings 2" w:char="00A3"/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教学改革工程教育专项</w:t>
            </w:r>
          </w:p>
        </w:tc>
      </w:tr>
      <w:tr w14:paraId="33E4F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5" w:hRule="atLeast"/>
        </w:trPr>
        <w:tc>
          <w:tcPr>
            <w:tcW w:w="8925" w:type="dxa"/>
          </w:tcPr>
          <w:p w14:paraId="1F9DFC82">
            <w:pPr>
              <w:numPr>
                <w:ilvl w:val="0"/>
                <w:numId w:val="0"/>
              </w:numPr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一、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教学</w:t>
            </w:r>
            <w:r>
              <w:rPr>
                <w:rFonts w:hint="eastAsia" w:eastAsia="仿宋_GB2312"/>
                <w:sz w:val="32"/>
                <w:szCs w:val="32"/>
              </w:rPr>
              <w:t>改革研究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与实践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工作总结</w:t>
            </w:r>
          </w:p>
          <w:p w14:paraId="2B4FEA87">
            <w:pPr>
              <w:numPr>
                <w:ilvl w:val="0"/>
                <w:numId w:val="0"/>
              </w:numPr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  <w:lang w:eastAsia="zh-CN"/>
              </w:rPr>
              <w:t>（简单介绍项目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基本情况，对照项目原定建设内容、目标，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</w:rPr>
              <w:t>重点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  <w:lang w:eastAsia="zh-CN"/>
              </w:rPr>
              <w:t>总结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</w:rPr>
              <w:t>项目实施的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  <w:lang w:eastAsia="zh-CN"/>
              </w:rPr>
              <w:t>完成情况，以及实施过程中的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</w:rPr>
              <w:t>创新做法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  <w:lang w:eastAsia="zh-CN"/>
              </w:rPr>
              <w:t>等）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</w:rPr>
              <w:t>（可加页）</w:t>
            </w:r>
          </w:p>
        </w:tc>
      </w:tr>
    </w:tbl>
    <w:p w14:paraId="7216E289">
      <w:pPr>
        <w:rPr>
          <w:rFonts w:eastAsia="仿宋_GB2312"/>
          <w:sz w:val="32"/>
          <w:szCs w:val="32"/>
        </w:rPr>
      </w:pPr>
    </w:p>
    <w:tbl>
      <w:tblPr>
        <w:tblStyle w:val="4"/>
        <w:tblW w:w="892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5"/>
      </w:tblGrid>
      <w:tr w14:paraId="202AC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4" w:hRule="atLeast"/>
        </w:trPr>
        <w:tc>
          <w:tcPr>
            <w:tcW w:w="8925" w:type="dxa"/>
          </w:tcPr>
          <w:p w14:paraId="50DB0143">
            <w:pPr>
              <w:numPr>
                <w:ilvl w:val="0"/>
                <w:numId w:val="1"/>
              </w:numPr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  <w:lang w:eastAsia="zh-CN"/>
              </w:rPr>
              <w:t>教学</w:t>
            </w:r>
            <w:r>
              <w:rPr>
                <w:rFonts w:eastAsia="仿宋_GB2312"/>
                <w:sz w:val="32"/>
                <w:szCs w:val="32"/>
              </w:rPr>
              <w:t>改革研究实践成果</w:t>
            </w:r>
          </w:p>
          <w:p w14:paraId="062D6B5D">
            <w:pPr>
              <w:numPr>
                <w:ilvl w:val="0"/>
                <w:numId w:val="0"/>
              </w:numPr>
              <w:rPr>
                <w:rFonts w:hint="eastAsia" w:eastAsia="仿宋_GB2312"/>
                <w:sz w:val="32"/>
                <w:szCs w:val="32"/>
                <w:lang w:eastAsia="zh-CN"/>
              </w:rPr>
            </w:pPr>
            <w:r>
              <w:rPr>
                <w:rFonts w:eastAsia="仿宋_GB2312"/>
                <w:b w:val="0"/>
                <w:bCs w:val="0"/>
                <w:sz w:val="32"/>
                <w:szCs w:val="32"/>
              </w:rPr>
              <w:t>（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  <w:lang w:eastAsia="zh-CN"/>
              </w:rPr>
              <w:t>重点对照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</w:rPr>
              <w:t>申请书预期成果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  <w:lang w:eastAsia="zh-CN"/>
              </w:rPr>
              <w:t>填写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</w:rPr>
              <w:t>目标达成情况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  <w:lang w:eastAsia="zh-CN"/>
              </w:rPr>
              <w:t>以及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</w:rPr>
              <w:t>取得的相应代表性成果</w:t>
            </w:r>
            <w:r>
              <w:rPr>
                <w:rFonts w:hint="eastAsia" w:eastAsia="仿宋_GB2312"/>
                <w:b w:val="0"/>
                <w:bCs w:val="0"/>
                <w:sz w:val="32"/>
                <w:szCs w:val="32"/>
                <w:lang w:eastAsia="zh-CN"/>
              </w:rPr>
              <w:t>，包括不仅限于</w:t>
            </w:r>
            <w:r>
              <w:rPr>
                <w:rFonts w:eastAsia="仿宋_GB2312"/>
                <w:sz w:val="32"/>
                <w:szCs w:val="32"/>
              </w:rPr>
              <w:t>指标体系、培养模式、教材、论文、专著、成果专利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、</w:t>
            </w:r>
            <w:r>
              <w:rPr>
                <w:rFonts w:eastAsia="仿宋_GB2312"/>
                <w:sz w:val="32"/>
                <w:szCs w:val="32"/>
              </w:rPr>
              <w:t>教学大纲、</w:t>
            </w:r>
            <w:bookmarkStart w:id="0" w:name="_GoBack"/>
            <w:bookmarkEnd w:id="0"/>
            <w:r>
              <w:rPr>
                <w:rFonts w:hint="eastAsia" w:eastAsia="仿宋_GB2312"/>
                <w:sz w:val="32"/>
                <w:szCs w:val="32"/>
                <w:lang w:eastAsia="zh-CN"/>
              </w:rPr>
              <w:t>思政育人典型案例</w:t>
            </w:r>
            <w:r>
              <w:rPr>
                <w:rFonts w:eastAsia="仿宋_GB2312"/>
                <w:sz w:val="32"/>
                <w:szCs w:val="32"/>
              </w:rPr>
              <w:t>等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）（可加页，并提供佐证材料）</w:t>
            </w:r>
          </w:p>
          <w:p w14:paraId="177C8C9B">
            <w:pPr>
              <w:rPr>
                <w:rFonts w:eastAsia="仿宋_GB2312"/>
                <w:sz w:val="32"/>
                <w:szCs w:val="32"/>
              </w:rPr>
            </w:pPr>
          </w:p>
        </w:tc>
      </w:tr>
      <w:tr w14:paraId="49A01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7" w:hRule="atLeast"/>
        </w:trPr>
        <w:tc>
          <w:tcPr>
            <w:tcW w:w="8925" w:type="dxa"/>
          </w:tcPr>
          <w:p w14:paraId="0949E831">
            <w:pPr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三</w:t>
            </w:r>
            <w:r>
              <w:rPr>
                <w:rFonts w:eastAsia="仿宋_GB2312"/>
                <w:sz w:val="32"/>
                <w:szCs w:val="32"/>
              </w:rPr>
              <w:t>、经费使用情况</w:t>
            </w:r>
          </w:p>
          <w:p w14:paraId="5C879107">
            <w:pPr>
              <w:rPr>
                <w:rFonts w:eastAsia="仿宋_GB2312"/>
                <w:sz w:val="32"/>
                <w:szCs w:val="32"/>
              </w:rPr>
            </w:pPr>
          </w:p>
          <w:p w14:paraId="6B31639E">
            <w:pPr>
              <w:rPr>
                <w:rFonts w:eastAsia="仿宋_GB2312"/>
                <w:sz w:val="32"/>
                <w:szCs w:val="32"/>
              </w:rPr>
            </w:pPr>
          </w:p>
          <w:p w14:paraId="064CC14B">
            <w:pPr>
              <w:rPr>
                <w:rFonts w:eastAsia="仿宋_GB2312"/>
                <w:sz w:val="32"/>
                <w:szCs w:val="32"/>
              </w:rPr>
            </w:pPr>
          </w:p>
        </w:tc>
      </w:tr>
      <w:tr w14:paraId="4E25D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1" w:hRule="atLeast"/>
        </w:trPr>
        <w:tc>
          <w:tcPr>
            <w:tcW w:w="8925" w:type="dxa"/>
          </w:tcPr>
          <w:p w14:paraId="7DBF89CB">
            <w:pPr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四</w:t>
            </w:r>
            <w:r>
              <w:rPr>
                <w:rFonts w:eastAsia="仿宋_GB2312"/>
                <w:sz w:val="32"/>
                <w:szCs w:val="32"/>
              </w:rPr>
              <w:t>、教改项目结题验收专家组意见：</w:t>
            </w:r>
          </w:p>
          <w:p w14:paraId="656D5F8D">
            <w:pPr>
              <w:rPr>
                <w:rFonts w:eastAsia="仿宋_GB2312"/>
                <w:sz w:val="32"/>
                <w:szCs w:val="32"/>
              </w:rPr>
            </w:pPr>
          </w:p>
          <w:p w14:paraId="50FCEB15">
            <w:pPr>
              <w:rPr>
                <w:rFonts w:eastAsia="仿宋_GB2312"/>
                <w:sz w:val="32"/>
                <w:szCs w:val="32"/>
              </w:rPr>
            </w:pPr>
          </w:p>
          <w:p w14:paraId="5FDA7FCD">
            <w:pPr>
              <w:rPr>
                <w:rFonts w:eastAsia="仿宋_GB2312"/>
                <w:sz w:val="32"/>
                <w:szCs w:val="32"/>
              </w:rPr>
            </w:pPr>
          </w:p>
          <w:p w14:paraId="6BB1C47A">
            <w:pPr>
              <w:rPr>
                <w:rFonts w:eastAsia="仿宋_GB2312"/>
                <w:sz w:val="32"/>
                <w:szCs w:val="32"/>
              </w:rPr>
            </w:pPr>
          </w:p>
          <w:p w14:paraId="353DB5E9">
            <w:pPr>
              <w:rPr>
                <w:rFonts w:eastAsia="仿宋_GB2312"/>
                <w:sz w:val="32"/>
                <w:szCs w:val="32"/>
              </w:rPr>
            </w:pPr>
          </w:p>
          <w:p w14:paraId="2F85BE6B">
            <w:pPr>
              <w:rPr>
                <w:rFonts w:eastAsia="仿宋_GB2312"/>
                <w:sz w:val="32"/>
                <w:szCs w:val="32"/>
              </w:rPr>
            </w:pPr>
          </w:p>
          <w:p w14:paraId="5C22A1ED">
            <w:pPr>
              <w:rPr>
                <w:rFonts w:eastAsia="仿宋_GB2312"/>
                <w:sz w:val="32"/>
                <w:szCs w:val="32"/>
              </w:rPr>
            </w:pPr>
          </w:p>
          <w:p w14:paraId="12DB0082">
            <w:pPr>
              <w:rPr>
                <w:rFonts w:eastAsia="仿宋_GB2312"/>
                <w:sz w:val="32"/>
                <w:szCs w:val="32"/>
              </w:rPr>
            </w:pPr>
          </w:p>
          <w:p w14:paraId="64B256FF">
            <w:pPr>
              <w:ind w:firstLine="2240" w:firstLineChars="700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专家签字：</w:t>
            </w:r>
          </w:p>
          <w:p w14:paraId="3C6BDB00">
            <w:pPr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 xml:space="preserve">                                      </w:t>
            </w:r>
            <w:r>
              <w:rPr>
                <w:rFonts w:eastAsia="仿宋_GB2312"/>
                <w:sz w:val="32"/>
                <w:szCs w:val="32"/>
              </w:rPr>
              <w:t xml:space="preserve"> 年   月   日</w:t>
            </w:r>
          </w:p>
        </w:tc>
      </w:tr>
      <w:tr w14:paraId="07428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9" w:hRule="atLeast"/>
        </w:trPr>
        <w:tc>
          <w:tcPr>
            <w:tcW w:w="8925" w:type="dxa"/>
          </w:tcPr>
          <w:p w14:paraId="26322830">
            <w:pPr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五</w:t>
            </w:r>
            <w:r>
              <w:rPr>
                <w:rFonts w:eastAsia="仿宋_GB2312"/>
                <w:sz w:val="32"/>
                <w:szCs w:val="32"/>
              </w:rPr>
              <w:t>、学校意见：</w:t>
            </w:r>
          </w:p>
          <w:p w14:paraId="1B22CE98">
            <w:pPr>
              <w:rPr>
                <w:rFonts w:eastAsia="仿宋_GB2312"/>
                <w:sz w:val="32"/>
                <w:szCs w:val="32"/>
              </w:rPr>
            </w:pPr>
          </w:p>
          <w:p w14:paraId="44D093C5">
            <w:pPr>
              <w:rPr>
                <w:rFonts w:eastAsia="仿宋_GB2312"/>
                <w:sz w:val="32"/>
                <w:szCs w:val="32"/>
              </w:rPr>
            </w:pPr>
          </w:p>
          <w:p w14:paraId="47AE52BA">
            <w:pPr>
              <w:rPr>
                <w:rFonts w:eastAsia="仿宋_GB2312"/>
                <w:sz w:val="32"/>
                <w:szCs w:val="32"/>
              </w:rPr>
            </w:pPr>
          </w:p>
          <w:p w14:paraId="234CF288">
            <w:pPr>
              <w:rPr>
                <w:rFonts w:eastAsia="仿宋_GB2312"/>
                <w:sz w:val="32"/>
                <w:szCs w:val="32"/>
              </w:rPr>
            </w:pPr>
          </w:p>
          <w:p w14:paraId="63A894A1">
            <w:pPr>
              <w:rPr>
                <w:rFonts w:eastAsia="仿宋_GB2312"/>
                <w:sz w:val="32"/>
                <w:szCs w:val="32"/>
              </w:rPr>
            </w:pPr>
          </w:p>
          <w:p w14:paraId="2ACCE505">
            <w:pPr>
              <w:rPr>
                <w:rFonts w:eastAsia="仿宋_GB2312"/>
                <w:sz w:val="32"/>
                <w:szCs w:val="32"/>
              </w:rPr>
            </w:pPr>
          </w:p>
          <w:p w14:paraId="65F7DB67">
            <w:pPr>
              <w:rPr>
                <w:rFonts w:eastAsia="仿宋_GB2312"/>
                <w:sz w:val="32"/>
                <w:szCs w:val="32"/>
              </w:rPr>
            </w:pPr>
          </w:p>
          <w:p w14:paraId="16FD7C20">
            <w:pPr>
              <w:ind w:firstLine="7040" w:firstLineChars="2200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（</w:t>
            </w:r>
            <w:r>
              <w:rPr>
                <w:rFonts w:hint="eastAsia" w:eastAsia="仿宋_GB2312"/>
                <w:sz w:val="32"/>
                <w:szCs w:val="32"/>
              </w:rPr>
              <w:t>盖</w:t>
            </w:r>
            <w:r>
              <w:rPr>
                <w:rFonts w:eastAsia="仿宋_GB2312"/>
                <w:sz w:val="32"/>
                <w:szCs w:val="32"/>
              </w:rPr>
              <w:t>章）</w:t>
            </w:r>
          </w:p>
          <w:p w14:paraId="307882F1">
            <w:pPr>
              <w:ind w:firstLine="6400" w:firstLineChars="2000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 xml:space="preserve"> 年   月   日</w:t>
            </w:r>
          </w:p>
        </w:tc>
      </w:tr>
    </w:tbl>
    <w:p w14:paraId="591BF3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913FED6F-A12A-4D90-A107-E659BE715F3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F96FB9A-31E7-47A8-9812-FF2AA3556F05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94D45A50-6E41-48CD-A0F7-BE4E67F3975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PSEMBED17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D8710B"/>
    <w:multiLevelType w:val="singleLevel"/>
    <w:tmpl w:val="63D8710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F6E"/>
    <w:rsid w:val="00012067"/>
    <w:rsid w:val="00015435"/>
    <w:rsid w:val="00037415"/>
    <w:rsid w:val="00056310"/>
    <w:rsid w:val="000910C1"/>
    <w:rsid w:val="000B1530"/>
    <w:rsid w:val="000E0FAB"/>
    <w:rsid w:val="000F35F5"/>
    <w:rsid w:val="00180091"/>
    <w:rsid w:val="001B56D0"/>
    <w:rsid w:val="001D2D99"/>
    <w:rsid w:val="0023593C"/>
    <w:rsid w:val="002A6D87"/>
    <w:rsid w:val="002F03FA"/>
    <w:rsid w:val="003103EF"/>
    <w:rsid w:val="00316CE8"/>
    <w:rsid w:val="00325EE5"/>
    <w:rsid w:val="00340820"/>
    <w:rsid w:val="00347075"/>
    <w:rsid w:val="00364662"/>
    <w:rsid w:val="003E35AD"/>
    <w:rsid w:val="003E3A49"/>
    <w:rsid w:val="00477057"/>
    <w:rsid w:val="004C25E2"/>
    <w:rsid w:val="004F42C5"/>
    <w:rsid w:val="0054151A"/>
    <w:rsid w:val="005455BB"/>
    <w:rsid w:val="0058440B"/>
    <w:rsid w:val="005D6EED"/>
    <w:rsid w:val="005E0ECA"/>
    <w:rsid w:val="005E6B15"/>
    <w:rsid w:val="006D6220"/>
    <w:rsid w:val="006D6EA9"/>
    <w:rsid w:val="006E4FB8"/>
    <w:rsid w:val="00712C1E"/>
    <w:rsid w:val="007E2474"/>
    <w:rsid w:val="007F3D5F"/>
    <w:rsid w:val="007F5023"/>
    <w:rsid w:val="00841FA9"/>
    <w:rsid w:val="00845190"/>
    <w:rsid w:val="008A05A6"/>
    <w:rsid w:val="008A5DBE"/>
    <w:rsid w:val="008B16DF"/>
    <w:rsid w:val="008C1EBE"/>
    <w:rsid w:val="008F09B1"/>
    <w:rsid w:val="00903D3B"/>
    <w:rsid w:val="00935F6E"/>
    <w:rsid w:val="009428F4"/>
    <w:rsid w:val="00976E01"/>
    <w:rsid w:val="00982735"/>
    <w:rsid w:val="009A6C1F"/>
    <w:rsid w:val="009E7E11"/>
    <w:rsid w:val="00A04DF4"/>
    <w:rsid w:val="00A20D08"/>
    <w:rsid w:val="00A5768F"/>
    <w:rsid w:val="00A864FC"/>
    <w:rsid w:val="00A90B7E"/>
    <w:rsid w:val="00A92FE4"/>
    <w:rsid w:val="00BA437A"/>
    <w:rsid w:val="00C1502A"/>
    <w:rsid w:val="00C7094B"/>
    <w:rsid w:val="00C855BF"/>
    <w:rsid w:val="00C97FC6"/>
    <w:rsid w:val="00DE1522"/>
    <w:rsid w:val="00DE3FA4"/>
    <w:rsid w:val="00E66171"/>
    <w:rsid w:val="00E7394A"/>
    <w:rsid w:val="00EB0FCF"/>
    <w:rsid w:val="00F017BA"/>
    <w:rsid w:val="00F75738"/>
    <w:rsid w:val="00F75B5E"/>
    <w:rsid w:val="00F83894"/>
    <w:rsid w:val="00F96E75"/>
    <w:rsid w:val="00FA56E3"/>
    <w:rsid w:val="00FB557A"/>
    <w:rsid w:val="00FD600F"/>
    <w:rsid w:val="00FF3E2A"/>
    <w:rsid w:val="00FF50D8"/>
    <w:rsid w:val="0CF47E28"/>
    <w:rsid w:val="16CA27BD"/>
    <w:rsid w:val="22416BAC"/>
    <w:rsid w:val="31C32AC6"/>
    <w:rsid w:val="42AF722F"/>
    <w:rsid w:val="5035260C"/>
    <w:rsid w:val="529E72E5"/>
    <w:rsid w:val="6E8F413D"/>
    <w:rsid w:val="71956476"/>
    <w:rsid w:val="7A7D2C79"/>
    <w:rsid w:val="7D0173AA"/>
    <w:rsid w:val="7F17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477</Words>
  <Characters>477</Characters>
  <Lines>4</Lines>
  <Paragraphs>1</Paragraphs>
  <TotalTime>237</TotalTime>
  <ScaleCrop>false</ScaleCrop>
  <LinksUpToDate>false</LinksUpToDate>
  <CharactersWithSpaces>663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2021-11-04T01:00:00Z</dcterms:created>
  <dc:creator>admin</dc:creator>
  <cp:lastModifiedBy>admin</cp:lastModifiedBy>
  <dcterms:modified xsi:type="dcterms:W3CDTF">2026-10-20T07:08:34Z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D94B5493FAA846FE84ADC02D03B8358D_13</vt:lpwstr>
  </property>
  <property fmtid="{D5CDD505-2E9C-101B-9397-08002B2CF9AE}" pid="4" name="KSOTemplateDocerSaveRecord">
    <vt:lpwstr>eyJoZGlkIjoiNjY3YTZlZWJlODQyYzkzZWU0ZGM2NGQwNzI0ZTc1ZjkiLCJ1c2VySWQiOiIxNjkzMjI3NTMyIn0=</vt:lpwstr>
  </property>
</Properties>
</file>