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9D34B" w14:textId="57E03FA5" w:rsidR="000544C5" w:rsidRDefault="00562FF1" w:rsidP="00D46007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OLE_LINK6"/>
      <w:bookmarkStart w:id="1" w:name="OLE_LINK7"/>
      <w:bookmarkStart w:id="2" w:name="OLE_LINK10"/>
      <w:bookmarkStart w:id="3" w:name="OLE_LINK11"/>
      <w:r w:rsidRPr="00D46007">
        <w:rPr>
          <w:rFonts w:ascii="方正小标宋简体" w:eastAsia="方正小标宋简体" w:hAnsi="宋体" w:hint="eastAsia"/>
          <w:sz w:val="44"/>
          <w:szCs w:val="44"/>
        </w:rPr>
        <w:t>温州医科大学眼视光学院</w:t>
      </w:r>
      <w:bookmarkStart w:id="4" w:name="OLE_LINK1"/>
      <w:bookmarkStart w:id="5" w:name="OLE_LINK2"/>
      <w:r w:rsidRPr="00D46007">
        <w:rPr>
          <w:rFonts w:ascii="方正小标宋简体" w:eastAsia="方正小标宋简体" w:hAnsi="宋体" w:hint="eastAsia"/>
          <w:sz w:val="44"/>
          <w:szCs w:val="44"/>
        </w:rPr>
        <w:t>（生物医学工程学院）、</w:t>
      </w:r>
      <w:bookmarkEnd w:id="4"/>
      <w:bookmarkEnd w:id="5"/>
      <w:r w:rsidRPr="00D46007">
        <w:rPr>
          <w:rFonts w:ascii="方正小标宋简体" w:eastAsia="方正小标宋简体" w:hAnsi="宋体" w:hint="eastAsia"/>
          <w:sz w:val="44"/>
          <w:szCs w:val="44"/>
        </w:rPr>
        <w:t>附属眼视光医院</w:t>
      </w:r>
      <w:bookmarkStart w:id="6" w:name="OLE_LINK30"/>
      <w:bookmarkStart w:id="7" w:name="OLE_LINK31"/>
      <w:bookmarkStart w:id="8" w:name="_GoBack"/>
      <w:bookmarkEnd w:id="8"/>
      <w:r w:rsidRPr="00D46007">
        <w:rPr>
          <w:rFonts w:ascii="方正小标宋简体" w:eastAsia="方正小标宋简体" w:hAnsi="宋体" w:hint="eastAsia"/>
          <w:sz w:val="44"/>
          <w:szCs w:val="44"/>
        </w:rPr>
        <w:t>本专科</w:t>
      </w:r>
      <w:r w:rsidR="005A1C62">
        <w:rPr>
          <w:rFonts w:ascii="方正小标宋简体" w:eastAsia="方正小标宋简体" w:hAnsi="宋体" w:hint="eastAsia"/>
          <w:sz w:val="44"/>
          <w:szCs w:val="44"/>
        </w:rPr>
        <w:t>学生实习</w:t>
      </w:r>
      <w:r w:rsidRPr="00D46007">
        <w:rPr>
          <w:rFonts w:ascii="方正小标宋简体" w:eastAsia="方正小标宋简体" w:hAnsi="宋体" w:hint="eastAsia"/>
          <w:sz w:val="44"/>
          <w:szCs w:val="44"/>
        </w:rPr>
        <w:t>优秀带教老师</w:t>
      </w:r>
      <w:r w:rsidR="005A1C62">
        <w:rPr>
          <w:rFonts w:ascii="方正小标宋简体" w:eastAsia="方正小标宋简体" w:hAnsi="宋体" w:hint="eastAsia"/>
          <w:sz w:val="44"/>
          <w:szCs w:val="44"/>
        </w:rPr>
        <w:t>评选</w:t>
      </w:r>
      <w:r w:rsidR="00924287" w:rsidRPr="00D46007">
        <w:rPr>
          <w:rFonts w:ascii="方正小标宋简体" w:eastAsia="方正小标宋简体" w:hAnsi="宋体" w:hint="eastAsia"/>
          <w:sz w:val="44"/>
          <w:szCs w:val="44"/>
        </w:rPr>
        <w:t>方案</w:t>
      </w:r>
      <w:bookmarkEnd w:id="0"/>
      <w:bookmarkEnd w:id="1"/>
      <w:bookmarkEnd w:id="6"/>
      <w:bookmarkEnd w:id="7"/>
    </w:p>
    <w:bookmarkEnd w:id="2"/>
    <w:bookmarkEnd w:id="3"/>
    <w:p w14:paraId="115CE270" w14:textId="0B06E27E" w:rsidR="00247ABC" w:rsidRDefault="00247ABC" w:rsidP="00046B9C">
      <w:pPr>
        <w:spacing w:beforeLines="50" w:before="156" w:line="54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根据《温州医科大学关于评选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-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学年优秀</w:t>
      </w:r>
      <w:r w:rsidR="005D4D8B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实习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带教老师的通知》（温医大教〔</w:t>
      </w:r>
      <w:r>
        <w:rPr>
          <w:rFonts w:eastAsia="仿宋_GB2312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eastAsia="仿宋_GB2312"/>
          <w:color w:val="000000"/>
          <w:sz w:val="32"/>
          <w:szCs w:val="32"/>
        </w:rPr>
        <w:t>73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号）文件精神，进一步加强实践教学管理，表彰我院在本专科毕业实习实践教学中有良好表现的临床带教老师，我院决定开展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学年本专科学生实习优秀带教老师评选工作，现将有关事项通知如下：</w:t>
      </w:r>
    </w:p>
    <w:p w14:paraId="33679D22" w14:textId="77777777" w:rsidR="00247ABC" w:rsidRDefault="00247ABC" w:rsidP="00247ABC">
      <w:pPr>
        <w:spacing w:line="540" w:lineRule="exact"/>
        <w:ind w:firstLineChars="200" w:firstLine="640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一、评选对象</w:t>
      </w:r>
    </w:p>
    <w:p w14:paraId="2903EEE7" w14:textId="77777777" w:rsidR="00247ABC" w:rsidRDefault="00247ABC" w:rsidP="00247ABC">
      <w:pPr>
        <w:spacing w:line="5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学年担任过我院本专科学生实习带教任务的带教老师。</w:t>
      </w:r>
    </w:p>
    <w:p w14:paraId="16F0EDAF" w14:textId="77777777" w:rsidR="00247ABC" w:rsidRDefault="00247ABC" w:rsidP="00247ABC">
      <w:pPr>
        <w:spacing w:line="540" w:lineRule="exact"/>
        <w:ind w:firstLineChars="200" w:firstLine="640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二、评选条件</w:t>
      </w:r>
    </w:p>
    <w:p w14:paraId="33DB1D47" w14:textId="77777777" w:rsidR="00247ABC" w:rsidRDefault="00247ABC" w:rsidP="00247ABC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</w:t>
      </w:r>
      <w:r>
        <w:rPr>
          <w:rFonts w:eastAsia="仿宋_GB2312"/>
          <w:color w:val="000000"/>
          <w:sz w:val="32"/>
          <w:szCs w:val="32"/>
        </w:rPr>
        <w:t>坚持四项基本原则，作风正派，工作踏实，为人师表。教书育人，关心学生的德、智、体、美、劳全面发展。</w:t>
      </w:r>
    </w:p>
    <w:p w14:paraId="77FF0A4D" w14:textId="77777777" w:rsidR="00247ABC" w:rsidRDefault="00247ABC" w:rsidP="00247ABC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2.</w:t>
      </w:r>
      <w:r>
        <w:rPr>
          <w:rFonts w:eastAsia="仿宋_GB2312"/>
          <w:color w:val="000000"/>
          <w:sz w:val="32"/>
          <w:szCs w:val="32"/>
        </w:rPr>
        <w:t>热爱教学工作，积极承担我</w:t>
      </w:r>
      <w:r>
        <w:rPr>
          <w:rFonts w:eastAsia="仿宋_GB2312" w:hint="eastAsia"/>
          <w:color w:val="000000"/>
          <w:sz w:val="32"/>
          <w:szCs w:val="32"/>
        </w:rPr>
        <w:t>院</w:t>
      </w:r>
      <w:r>
        <w:rPr>
          <w:rFonts w:eastAsia="仿宋_GB2312"/>
          <w:color w:val="000000"/>
          <w:sz w:val="32"/>
          <w:szCs w:val="32"/>
        </w:rPr>
        <w:t>学生实习带教任务，认真履行带教职责，具有较强的教学意识，扎实的基础、专业理论知识和较丰富的工作经验。</w:t>
      </w:r>
    </w:p>
    <w:p w14:paraId="0E3B2031" w14:textId="77777777" w:rsidR="00247ABC" w:rsidRDefault="00247ABC" w:rsidP="00247ABC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</w:t>
      </w:r>
      <w:r>
        <w:rPr>
          <w:rFonts w:eastAsia="仿宋_GB2312"/>
          <w:color w:val="000000"/>
          <w:sz w:val="32"/>
          <w:szCs w:val="32"/>
        </w:rPr>
        <w:t>能深入实际，了解情况，对学生实习工作善于指导；能及时总结，推广好的经验，带教效果良好；受到学生、领导与教师的好评。</w:t>
      </w:r>
    </w:p>
    <w:p w14:paraId="0D4EA0CA" w14:textId="1C7B2693" w:rsidR="00247ABC" w:rsidRDefault="00247ABC" w:rsidP="00247ABC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定期对实习生进行考核，对发生的违纪现象能及时制止并进行严肃的批评教育。</w:t>
      </w:r>
    </w:p>
    <w:p w14:paraId="3B8389ED" w14:textId="77777777" w:rsidR="00247ABC" w:rsidRDefault="00247ABC" w:rsidP="00247ABC">
      <w:pPr>
        <w:ind w:firstLineChars="200" w:firstLine="420"/>
        <w:rPr>
          <w:szCs w:val="21"/>
        </w:rPr>
      </w:pPr>
    </w:p>
    <w:p w14:paraId="60D06D17" w14:textId="161D7892" w:rsidR="000544C5" w:rsidRPr="00E4663C" w:rsidRDefault="00E4663C" w:rsidP="00E4663C">
      <w:pPr>
        <w:spacing w:line="54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三、评优名额分配原则</w:t>
      </w:r>
    </w:p>
    <w:p w14:paraId="2C241169" w14:textId="37AC8E5E" w:rsidR="000544C5" w:rsidRPr="00D46007" w:rsidRDefault="00562FF1" w:rsidP="00D46007">
      <w:pPr>
        <w:pStyle w:val="af"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9" w:name="OLE_LINK12"/>
      <w:bookmarkStart w:id="10" w:name="OLE_LINK13"/>
      <w:r w:rsidRPr="00D46007">
        <w:rPr>
          <w:rFonts w:ascii="Times New Roman" w:eastAsia="仿宋_GB2312" w:hAnsi="Times New Roman" w:cs="Times New Roman"/>
          <w:sz w:val="32"/>
          <w:szCs w:val="32"/>
        </w:rPr>
        <w:lastRenderedPageBreak/>
        <w:t>以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临床中心或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科室为单位，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依据本专科带教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工作量按比例分配评优名额。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带教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=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学生人数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×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实习周数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×3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学时。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评优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名额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=</w:t>
      </w:r>
      <w:r w:rsidR="00535E24" w:rsidRPr="00D46007">
        <w:rPr>
          <w:rFonts w:ascii="Times New Roman" w:eastAsia="仿宋_GB2312" w:hAnsi="Times New Roman" w:cs="Times New Roman"/>
          <w:sz w:val="32"/>
          <w:szCs w:val="32"/>
        </w:rPr>
        <w:t>科室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带教</w:t>
      </w:r>
      <w:r w:rsidR="005F1972" w:rsidRPr="00D46007">
        <w:rPr>
          <w:rFonts w:ascii="Times New Roman" w:eastAsia="仿宋_GB2312" w:hAnsi="Times New Roman" w:cs="Times New Roman"/>
          <w:sz w:val="32"/>
          <w:szCs w:val="32"/>
        </w:rPr>
        <w:t>总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/</w:t>
      </w:r>
      <w:r w:rsidR="0033490D" w:rsidRPr="00D46007">
        <w:rPr>
          <w:rFonts w:ascii="Times New Roman" w:eastAsia="仿宋_GB2312" w:hAnsi="Times New Roman" w:cs="Times New Roman"/>
          <w:sz w:val="32"/>
          <w:szCs w:val="32"/>
        </w:rPr>
        <w:t>医院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带教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总工作量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*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学校分配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总名额，</w:t>
      </w:r>
      <w:bookmarkStart w:id="11" w:name="OLE_LINK8"/>
      <w:bookmarkStart w:id="12" w:name="OLE_LINK9"/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大于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1</w:t>
      </w:r>
      <w:r w:rsidR="003E29A9">
        <w:rPr>
          <w:rFonts w:ascii="Times New Roman" w:eastAsia="仿宋_GB2312" w:hAnsi="Times New Roman" w:cs="Times New Roman" w:hint="eastAsia"/>
          <w:sz w:val="32"/>
          <w:szCs w:val="32"/>
        </w:rPr>
        <w:t>等于</w:t>
      </w:r>
      <w:r w:rsidR="003E29A9" w:rsidRPr="00D46007">
        <w:rPr>
          <w:rFonts w:ascii="Times New Roman" w:eastAsia="仿宋_GB2312" w:hAnsi="Times New Roman" w:cs="Times New Roman"/>
          <w:sz w:val="32"/>
          <w:szCs w:val="32"/>
        </w:rPr>
        <w:t>1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的科室取整数</w:t>
      </w:r>
      <w:r w:rsidR="008F7146" w:rsidRPr="00D46007">
        <w:rPr>
          <w:rFonts w:ascii="Times New Roman" w:eastAsia="仿宋_GB2312" w:hAnsi="Times New Roman" w:cs="Times New Roman"/>
          <w:sz w:val="32"/>
          <w:szCs w:val="32"/>
        </w:rPr>
        <w:t>给予名额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，小于的科室轮流</w:t>
      </w:r>
      <w:r w:rsidR="00757308" w:rsidRPr="00D46007">
        <w:rPr>
          <w:rFonts w:ascii="Times New Roman" w:eastAsia="仿宋_GB2312" w:hAnsi="Times New Roman" w:cs="Times New Roman"/>
          <w:sz w:val="32"/>
          <w:szCs w:val="32"/>
        </w:rPr>
        <w:t>每年</w:t>
      </w:r>
      <w:r w:rsidR="005F1972" w:rsidRPr="00D46007">
        <w:rPr>
          <w:rFonts w:ascii="Times New Roman" w:eastAsia="仿宋_GB2312" w:hAnsi="Times New Roman" w:cs="Times New Roman"/>
          <w:sz w:val="32"/>
          <w:szCs w:val="32"/>
        </w:rPr>
        <w:t>给予名额。</w:t>
      </w:r>
      <w:bookmarkEnd w:id="9"/>
      <w:bookmarkEnd w:id="10"/>
      <w:bookmarkEnd w:id="11"/>
      <w:bookmarkEnd w:id="12"/>
    </w:p>
    <w:p w14:paraId="4A59E721" w14:textId="4796B323" w:rsidR="000544C5" w:rsidRPr="00DC710C" w:rsidRDefault="00DC710C" w:rsidP="00DC710C">
      <w:pPr>
        <w:spacing w:line="54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</w:t>
      </w:r>
      <w:r w:rsidR="00562FF1" w:rsidRPr="00DC710C">
        <w:rPr>
          <w:rFonts w:ascii="黑体" w:eastAsia="黑体" w:hAnsi="黑体"/>
          <w:color w:val="000000"/>
          <w:sz w:val="32"/>
          <w:szCs w:val="32"/>
        </w:rPr>
        <w:t>、评选程序：</w:t>
      </w:r>
    </w:p>
    <w:p w14:paraId="7D09298A" w14:textId="58C43A32" w:rsidR="000544C5" w:rsidRPr="00D46007" w:rsidRDefault="00562FF1" w:rsidP="00DC710C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各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临床中心或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科室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结合本专科生带教情况，组织评选工作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，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将评先结果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报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送医院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教育教学部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汇总审核，审核公示后，</w:t>
      </w:r>
      <w:r w:rsidR="00DC710C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提交院长办公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会</w:t>
      </w:r>
      <w:r w:rsidR="00DC710C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审议</w:t>
      </w:r>
      <w:r w:rsidR="0081273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</w:t>
      </w:r>
      <w:r w:rsidR="00812735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报学校教务处，由学校教务处公布评优最终结果。</w:t>
      </w:r>
    </w:p>
    <w:p w14:paraId="159DEFB4" w14:textId="1869223F" w:rsidR="00716A78" w:rsidRDefault="00812735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杭州院区、之</w:t>
      </w:r>
      <w:r w:rsidR="00716A78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江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院区</w:t>
      </w:r>
      <w:r w:rsidR="00562FF1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参照上述原则和流程进行，并将推荐人选报温州总院教育教学部汇总</w:t>
      </w:r>
      <w:r w:rsidR="009509A3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审核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43A98A3F" w14:textId="77777777" w:rsidR="00716A78" w:rsidRDefault="00716A78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019634BF" w14:textId="77777777" w:rsidR="00716A78" w:rsidRDefault="00716A78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17927169" w14:textId="5A296861" w:rsidR="00DC710C" w:rsidRPr="00716A78" w:rsidRDefault="00DC710C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716A78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眼视光学院（生物医学工程学院）、附属眼视光医院</w:t>
      </w:r>
    </w:p>
    <w:p w14:paraId="4A6FEFEF" w14:textId="5683C110" w:rsidR="000544C5" w:rsidRPr="00716A78" w:rsidRDefault="00562FF1" w:rsidP="00DC710C">
      <w:pPr>
        <w:spacing w:line="560" w:lineRule="exact"/>
        <w:ind w:right="960"/>
        <w:jc w:val="righ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教育教学部</w:t>
      </w:r>
    </w:p>
    <w:p w14:paraId="29C5EA4B" w14:textId="2B78CBC0" w:rsidR="000544C5" w:rsidRPr="00716A78" w:rsidRDefault="000E1D4E" w:rsidP="00D46007">
      <w:pPr>
        <w:spacing w:line="560" w:lineRule="exact"/>
        <w:ind w:right="960"/>
        <w:jc w:val="righ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 w:rsidR="002A4E98"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6</w:t>
      </w: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7</w:t>
      </w: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</w:p>
    <w:p w14:paraId="1D197523" w14:textId="74AF70B7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098414BE" w14:textId="2B1C8508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00284CBE" w14:textId="2514B76B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26CD45A9" w14:textId="2BF638B1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1FE99F0B" w14:textId="60871A13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3A0023C5" w14:textId="32690061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01404B7B" w14:textId="57174B55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33B1D62B" w14:textId="77777777" w:rsidR="009D5F8C" w:rsidRDefault="009D5F8C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79CFD004" w14:textId="346C269F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28EE175C" w14:textId="08AC2EC2" w:rsidR="00F672AB" w:rsidRDefault="00892E8B" w:rsidP="00F672A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202</w:t>
      </w:r>
      <w:r w:rsidR="002A4E98"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-202</w:t>
      </w:r>
      <w:r w:rsidR="002A4E98"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学</w:t>
      </w:r>
      <w:r w:rsidR="003A698D">
        <w:rPr>
          <w:rFonts w:ascii="宋体" w:eastAsia="宋体" w:hAnsi="宋体" w:hint="eastAsia"/>
          <w:sz w:val="24"/>
          <w:szCs w:val="24"/>
        </w:rPr>
        <w:t>年眼视光医院各院区本专科</w:t>
      </w:r>
      <w:r w:rsidR="00F672AB">
        <w:rPr>
          <w:rFonts w:ascii="宋体" w:eastAsia="宋体" w:hAnsi="宋体" w:hint="eastAsia"/>
          <w:sz w:val="24"/>
          <w:szCs w:val="24"/>
        </w:rPr>
        <w:t>实习</w:t>
      </w:r>
      <w:r w:rsidR="003A698D">
        <w:rPr>
          <w:rFonts w:ascii="宋体" w:eastAsia="宋体" w:hAnsi="宋体" w:hint="eastAsia"/>
          <w:sz w:val="24"/>
          <w:szCs w:val="24"/>
        </w:rPr>
        <w:t>优秀带教老师</w:t>
      </w:r>
      <w:r w:rsidR="00F672AB">
        <w:rPr>
          <w:rFonts w:ascii="宋体" w:eastAsia="宋体" w:hAnsi="宋体" w:hint="eastAsia"/>
          <w:sz w:val="24"/>
          <w:szCs w:val="24"/>
        </w:rPr>
        <w:t>分配名额如下：</w:t>
      </w:r>
    </w:p>
    <w:tbl>
      <w:tblPr>
        <w:tblStyle w:val="ad"/>
        <w:tblW w:w="7372" w:type="dxa"/>
        <w:tblInd w:w="420" w:type="dxa"/>
        <w:tblLook w:val="04A0" w:firstRow="1" w:lastRow="0" w:firstColumn="1" w:lastColumn="0" w:noHBand="0" w:noVBand="1"/>
      </w:tblPr>
      <w:tblGrid>
        <w:gridCol w:w="1418"/>
        <w:gridCol w:w="2835"/>
        <w:gridCol w:w="3119"/>
      </w:tblGrid>
      <w:tr w:rsidR="00F672AB" w14:paraId="2AF48FBE" w14:textId="77777777" w:rsidTr="002E342F">
        <w:trPr>
          <w:trHeight w:val="466"/>
        </w:trPr>
        <w:tc>
          <w:tcPr>
            <w:tcW w:w="1418" w:type="dxa"/>
            <w:vAlign w:val="center"/>
          </w:tcPr>
          <w:p w14:paraId="5102DC8B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2835" w:type="dxa"/>
            <w:vAlign w:val="center"/>
          </w:tcPr>
          <w:p w14:paraId="75D39C35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实习基地</w:t>
            </w:r>
          </w:p>
        </w:tc>
        <w:tc>
          <w:tcPr>
            <w:tcW w:w="3119" w:type="dxa"/>
            <w:vAlign w:val="center"/>
          </w:tcPr>
          <w:p w14:paraId="521C83AE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分配评优人数</w:t>
            </w:r>
          </w:p>
        </w:tc>
      </w:tr>
      <w:tr w:rsidR="00F672AB" w14:paraId="5D38ACE0" w14:textId="77777777" w:rsidTr="002E342F">
        <w:trPr>
          <w:trHeight w:val="466"/>
        </w:trPr>
        <w:tc>
          <w:tcPr>
            <w:tcW w:w="1418" w:type="dxa"/>
            <w:vAlign w:val="center"/>
          </w:tcPr>
          <w:p w14:paraId="033B2439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0EE95B07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温州院区</w:t>
            </w:r>
          </w:p>
        </w:tc>
        <w:tc>
          <w:tcPr>
            <w:tcW w:w="3119" w:type="dxa"/>
            <w:vAlign w:val="center"/>
          </w:tcPr>
          <w:p w14:paraId="2955D77D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</w:tr>
      <w:tr w:rsidR="00F672AB" w14:paraId="08401759" w14:textId="77777777" w:rsidTr="002E342F">
        <w:trPr>
          <w:trHeight w:val="456"/>
        </w:trPr>
        <w:tc>
          <w:tcPr>
            <w:tcW w:w="1418" w:type="dxa"/>
            <w:vAlign w:val="center"/>
          </w:tcPr>
          <w:p w14:paraId="624CFEBD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3ED5920B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杭州院区</w:t>
            </w:r>
          </w:p>
        </w:tc>
        <w:tc>
          <w:tcPr>
            <w:tcW w:w="3119" w:type="dxa"/>
            <w:vAlign w:val="center"/>
          </w:tcPr>
          <w:p w14:paraId="225093BA" w14:textId="67232B9C" w:rsidR="00F672AB" w:rsidRDefault="002A4E98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</w:tr>
      <w:tr w:rsidR="00F672AB" w14:paraId="215337C6" w14:textId="77777777" w:rsidTr="002E342F">
        <w:trPr>
          <w:trHeight w:val="456"/>
        </w:trPr>
        <w:tc>
          <w:tcPr>
            <w:tcW w:w="1418" w:type="dxa"/>
            <w:vAlign w:val="center"/>
          </w:tcPr>
          <w:p w14:paraId="1DCC5D78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442A778C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之江院区</w:t>
            </w:r>
          </w:p>
        </w:tc>
        <w:tc>
          <w:tcPr>
            <w:tcW w:w="3119" w:type="dxa"/>
            <w:vAlign w:val="center"/>
          </w:tcPr>
          <w:p w14:paraId="2C38FD1E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</w:tr>
    </w:tbl>
    <w:p w14:paraId="268AAD07" w14:textId="7F46702F" w:rsidR="00635A0D" w:rsidRDefault="00635A0D" w:rsidP="00635A0D">
      <w:pPr>
        <w:pStyle w:val="af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tbl>
      <w:tblPr>
        <w:tblStyle w:val="ad"/>
        <w:tblpPr w:leftFromText="180" w:rightFromText="180" w:vertAnchor="text" w:horzAnchor="margin" w:tblpX="5" w:tblpY="194"/>
        <w:tblOverlap w:val="never"/>
        <w:tblW w:w="842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850"/>
        <w:gridCol w:w="1134"/>
        <w:gridCol w:w="3892"/>
      </w:tblGrid>
      <w:tr w:rsidR="00635A0D" w14:paraId="3690A827" w14:textId="77777777" w:rsidTr="002A3251">
        <w:trPr>
          <w:trHeight w:hRule="exact" w:val="454"/>
        </w:trPr>
        <w:tc>
          <w:tcPr>
            <w:tcW w:w="84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11CBD23" w14:textId="78627963" w:rsidR="00635A0D" w:rsidRPr="00DA70F8" w:rsidRDefault="00635A0D" w:rsidP="00DB65FA">
            <w:pPr>
              <w:jc w:val="center"/>
              <w:rPr>
                <w:b/>
                <w:bCs/>
                <w:sz w:val="30"/>
                <w:szCs w:val="30"/>
              </w:rPr>
            </w:pPr>
            <w:r w:rsidRPr="00DA70F8">
              <w:rPr>
                <w:rFonts w:hint="eastAsia"/>
                <w:b/>
                <w:bCs/>
                <w:sz w:val="30"/>
                <w:szCs w:val="30"/>
              </w:rPr>
              <w:t>202</w:t>
            </w:r>
            <w:r w:rsidR="00DB65FA">
              <w:rPr>
                <w:b/>
                <w:bCs/>
                <w:sz w:val="30"/>
                <w:szCs w:val="30"/>
              </w:rPr>
              <w:t>5</w:t>
            </w:r>
            <w:r w:rsidRPr="00DA70F8">
              <w:rPr>
                <w:rFonts w:hint="eastAsia"/>
                <w:b/>
                <w:bCs/>
                <w:sz w:val="30"/>
                <w:szCs w:val="30"/>
              </w:rPr>
              <w:t>-202</w:t>
            </w:r>
            <w:r w:rsidR="00DB65FA">
              <w:rPr>
                <w:b/>
                <w:bCs/>
                <w:sz w:val="30"/>
                <w:szCs w:val="30"/>
              </w:rPr>
              <w:t>6</w:t>
            </w:r>
            <w:r w:rsidRPr="00DA70F8">
              <w:rPr>
                <w:rFonts w:hint="eastAsia"/>
                <w:b/>
                <w:bCs/>
                <w:sz w:val="30"/>
                <w:szCs w:val="30"/>
              </w:rPr>
              <w:t>学年</w:t>
            </w:r>
            <w:r w:rsidR="00500223">
              <w:rPr>
                <w:rFonts w:hint="eastAsia"/>
                <w:b/>
                <w:bCs/>
                <w:sz w:val="30"/>
                <w:szCs w:val="30"/>
              </w:rPr>
              <w:t>温州院区</w:t>
            </w:r>
            <w:r w:rsidRPr="00DA70F8">
              <w:rPr>
                <w:rFonts w:hint="eastAsia"/>
                <w:b/>
                <w:bCs/>
                <w:sz w:val="30"/>
                <w:szCs w:val="30"/>
              </w:rPr>
              <w:t>各专业带教任务汇总</w:t>
            </w:r>
          </w:p>
        </w:tc>
      </w:tr>
      <w:tr w:rsidR="00635A0D" w14:paraId="5784DAD3" w14:textId="77777777" w:rsidTr="002A3251">
        <w:trPr>
          <w:trHeight w:hRule="exact" w:val="454"/>
        </w:trPr>
        <w:tc>
          <w:tcPr>
            <w:tcW w:w="1134" w:type="dxa"/>
            <w:vAlign w:val="center"/>
          </w:tcPr>
          <w:p w14:paraId="668FC219" w14:textId="77777777" w:rsidR="00635A0D" w:rsidRDefault="00635A0D" w:rsidP="002A32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专业类型</w:t>
            </w:r>
          </w:p>
        </w:tc>
        <w:tc>
          <w:tcPr>
            <w:tcW w:w="1418" w:type="dxa"/>
            <w:vAlign w:val="center"/>
          </w:tcPr>
          <w:p w14:paraId="3416226F" w14:textId="77777777" w:rsidR="00635A0D" w:rsidRDefault="00635A0D" w:rsidP="002A32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实习专业</w:t>
            </w:r>
          </w:p>
        </w:tc>
        <w:tc>
          <w:tcPr>
            <w:tcW w:w="850" w:type="dxa"/>
            <w:vAlign w:val="center"/>
          </w:tcPr>
          <w:p w14:paraId="5033BEA3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学生数</w:t>
            </w:r>
          </w:p>
        </w:tc>
        <w:tc>
          <w:tcPr>
            <w:tcW w:w="1134" w:type="dxa"/>
            <w:vAlign w:val="center"/>
          </w:tcPr>
          <w:p w14:paraId="6C254389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实习周数</w:t>
            </w:r>
          </w:p>
        </w:tc>
        <w:tc>
          <w:tcPr>
            <w:tcW w:w="3892" w:type="dxa"/>
            <w:vAlign w:val="center"/>
          </w:tcPr>
          <w:p w14:paraId="6C9CD42E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实习科室</w:t>
            </w:r>
          </w:p>
        </w:tc>
      </w:tr>
      <w:tr w:rsidR="00635A0D" w14:paraId="13C70CF8" w14:textId="77777777" w:rsidTr="00612746">
        <w:trPr>
          <w:trHeight w:hRule="exact" w:val="1789"/>
        </w:trPr>
        <w:tc>
          <w:tcPr>
            <w:tcW w:w="1134" w:type="dxa"/>
            <w:vMerge w:val="restart"/>
            <w:vAlign w:val="center"/>
          </w:tcPr>
          <w:p w14:paraId="1ECBC312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医科类</w:t>
            </w:r>
          </w:p>
        </w:tc>
        <w:tc>
          <w:tcPr>
            <w:tcW w:w="1418" w:type="dxa"/>
            <w:vAlign w:val="center"/>
          </w:tcPr>
          <w:p w14:paraId="0A074B08" w14:textId="2075443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9174F9">
              <w:rPr>
                <w:rFonts w:hint="eastAsia"/>
                <w:b/>
                <w:bCs/>
                <w:szCs w:val="21"/>
              </w:rPr>
              <w:t>医学</w:t>
            </w:r>
            <w:r>
              <w:rPr>
                <w:rFonts w:hint="eastAsia"/>
                <w:b/>
                <w:bCs/>
                <w:szCs w:val="21"/>
              </w:rPr>
              <w:t>五年制</w:t>
            </w:r>
          </w:p>
        </w:tc>
        <w:tc>
          <w:tcPr>
            <w:tcW w:w="850" w:type="dxa"/>
            <w:vAlign w:val="center"/>
          </w:tcPr>
          <w:p w14:paraId="54D61BF1" w14:textId="229BB2A2" w:rsidR="00635A0D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34FAC292" w14:textId="06C46B51" w:rsidR="00635A0D" w:rsidRDefault="00BA1018" w:rsidP="00F063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12</w:t>
            </w:r>
            <w:r w:rsidR="00635A0D"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13072299" w14:textId="1C1BD843" w:rsidR="00635A0D" w:rsidRDefault="00783A5E" w:rsidP="006127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视光诊疗中心（近视防控专科、斜视弱视门诊组）</w:t>
            </w:r>
            <w:r w:rsidR="00635A0D">
              <w:rPr>
                <w:rFonts w:hint="eastAsia"/>
                <w:szCs w:val="21"/>
              </w:rPr>
              <w:t>、</w:t>
            </w:r>
            <w:bookmarkStart w:id="13" w:name="OLE_LINK4"/>
            <w:bookmarkStart w:id="14" w:name="OLE_LINK5"/>
            <w:r>
              <w:rPr>
                <w:rFonts w:hint="eastAsia"/>
                <w:szCs w:val="21"/>
              </w:rPr>
              <w:t>屈光手术临床中心（</w:t>
            </w:r>
            <w:r w:rsidR="000D69BE">
              <w:rPr>
                <w:rFonts w:hint="eastAsia"/>
                <w:szCs w:val="21"/>
              </w:rPr>
              <w:t>准分子激光专科</w:t>
            </w:r>
            <w:bookmarkEnd w:id="13"/>
            <w:bookmarkEnd w:id="14"/>
            <w:r>
              <w:rPr>
                <w:rFonts w:hint="eastAsia"/>
                <w:szCs w:val="21"/>
              </w:rPr>
              <w:t>）</w:t>
            </w:r>
            <w:r w:rsidR="00BA1018">
              <w:rPr>
                <w:rFonts w:hint="eastAsia"/>
                <w:szCs w:val="21"/>
              </w:rPr>
              <w:t>、</w:t>
            </w:r>
            <w:r w:rsidR="00612746">
              <w:rPr>
                <w:rFonts w:hint="eastAsia"/>
                <w:szCs w:val="21"/>
              </w:rPr>
              <w:t>白内障临床中心、角膜病临床中心、</w:t>
            </w:r>
            <w:r>
              <w:rPr>
                <w:rFonts w:hint="eastAsia"/>
                <w:szCs w:val="21"/>
              </w:rPr>
              <w:t>眼底病临床中心（</w:t>
            </w:r>
            <w:r w:rsidR="00BA1018">
              <w:rPr>
                <w:rFonts w:hint="eastAsia"/>
                <w:szCs w:val="21"/>
              </w:rPr>
              <w:t>眼外伤专科</w:t>
            </w:r>
            <w:r>
              <w:rPr>
                <w:rFonts w:hint="eastAsia"/>
                <w:szCs w:val="21"/>
              </w:rPr>
              <w:t>）</w:t>
            </w:r>
            <w:r w:rsidR="00BA1018">
              <w:rPr>
                <w:rFonts w:hint="eastAsia"/>
                <w:szCs w:val="21"/>
              </w:rPr>
              <w:t>、</w:t>
            </w:r>
            <w:r w:rsidR="00612746">
              <w:rPr>
                <w:rFonts w:hint="eastAsia"/>
                <w:szCs w:val="21"/>
              </w:rPr>
              <w:t>青光眼临床</w:t>
            </w:r>
            <w:r w:rsidR="001129A1">
              <w:rPr>
                <w:rFonts w:hint="eastAsia"/>
                <w:szCs w:val="21"/>
              </w:rPr>
              <w:t>中心</w:t>
            </w:r>
          </w:p>
        </w:tc>
      </w:tr>
      <w:tr w:rsidR="00635A0D" w14:paraId="116821A1" w14:textId="77777777" w:rsidTr="009D4895">
        <w:trPr>
          <w:trHeight w:hRule="exact" w:val="1418"/>
        </w:trPr>
        <w:tc>
          <w:tcPr>
            <w:tcW w:w="1134" w:type="dxa"/>
            <w:vMerge/>
            <w:vAlign w:val="center"/>
          </w:tcPr>
          <w:p w14:paraId="56494136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579A85" w14:textId="4DC6C42D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9174F9">
              <w:rPr>
                <w:rFonts w:hint="eastAsia"/>
                <w:b/>
                <w:bCs/>
                <w:szCs w:val="21"/>
              </w:rPr>
              <w:t>学</w:t>
            </w:r>
            <w:r>
              <w:rPr>
                <w:rFonts w:hint="eastAsia"/>
                <w:b/>
                <w:bCs/>
                <w:szCs w:val="21"/>
              </w:rPr>
              <w:t>四年制</w:t>
            </w:r>
          </w:p>
        </w:tc>
        <w:tc>
          <w:tcPr>
            <w:tcW w:w="850" w:type="dxa"/>
            <w:vAlign w:val="center"/>
          </w:tcPr>
          <w:p w14:paraId="62CFBB5A" w14:textId="65D927CF" w:rsidR="00635A0D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56536022" w14:textId="5064A6AB" w:rsidR="00635A0D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50</w:t>
            </w:r>
            <w:r w:rsidR="00635A0D"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579BDC88" w14:textId="1ED6FEF5" w:rsidR="00635A0D" w:rsidRDefault="00783A5E" w:rsidP="00783A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视光诊疗中心（近视防控专科、斜视弱视门诊组、配镜部）、</w:t>
            </w:r>
            <w:bookmarkStart w:id="15" w:name="OLE_LINK14"/>
            <w:bookmarkStart w:id="16" w:name="OLE_LINK15"/>
            <w:r>
              <w:rPr>
                <w:rFonts w:hint="eastAsia"/>
                <w:szCs w:val="21"/>
              </w:rPr>
              <w:t>屈光手术临床中心（准分子激光专科）</w:t>
            </w:r>
            <w:bookmarkEnd w:id="15"/>
            <w:bookmarkEnd w:id="16"/>
            <w:r w:rsidR="00635A0D">
              <w:rPr>
                <w:rFonts w:hint="eastAsia"/>
                <w:szCs w:val="21"/>
              </w:rPr>
              <w:t>、眼</w:t>
            </w:r>
            <w:r>
              <w:rPr>
                <w:rFonts w:hint="eastAsia"/>
                <w:szCs w:val="21"/>
              </w:rPr>
              <w:t>全科</w:t>
            </w:r>
            <w:r w:rsidR="00635A0D">
              <w:rPr>
                <w:rFonts w:hint="eastAsia"/>
                <w:szCs w:val="21"/>
              </w:rPr>
              <w:t>病门诊、</w:t>
            </w:r>
            <w:r>
              <w:rPr>
                <w:rFonts w:hint="eastAsia"/>
                <w:szCs w:val="21"/>
              </w:rPr>
              <w:t>中医眼科门诊、</w:t>
            </w:r>
            <w:r w:rsidR="00635A0D">
              <w:rPr>
                <w:rFonts w:hint="eastAsia"/>
                <w:szCs w:val="21"/>
              </w:rPr>
              <w:t>特检科</w:t>
            </w:r>
          </w:p>
        </w:tc>
      </w:tr>
      <w:tr w:rsidR="00635A0D" w14:paraId="0788C1D1" w14:textId="77777777" w:rsidTr="00671BDE">
        <w:trPr>
          <w:trHeight w:hRule="exact" w:val="1856"/>
        </w:trPr>
        <w:tc>
          <w:tcPr>
            <w:tcW w:w="1134" w:type="dxa"/>
            <w:vMerge/>
            <w:vAlign w:val="center"/>
          </w:tcPr>
          <w:p w14:paraId="62DED742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9F4DA8B" w14:textId="5D60D62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9174F9">
              <w:rPr>
                <w:rFonts w:hint="eastAsia"/>
                <w:b/>
                <w:bCs/>
                <w:szCs w:val="21"/>
              </w:rPr>
              <w:t>技术</w:t>
            </w:r>
            <w:r>
              <w:rPr>
                <w:rFonts w:hint="eastAsia"/>
                <w:b/>
                <w:bCs/>
                <w:szCs w:val="21"/>
              </w:rPr>
              <w:t>三年制</w:t>
            </w:r>
          </w:p>
        </w:tc>
        <w:tc>
          <w:tcPr>
            <w:tcW w:w="850" w:type="dxa"/>
            <w:vAlign w:val="center"/>
          </w:tcPr>
          <w:p w14:paraId="6170B89F" w14:textId="2A698D11" w:rsidR="00635A0D" w:rsidRDefault="00C5262F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14:paraId="3C679975" w14:textId="05219FE2" w:rsidR="00635A0D" w:rsidRDefault="00635A0D" w:rsidP="00BB5B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 w:rsidR="00BB5B23"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6D76F458" w14:textId="73444360" w:rsidR="00635A0D" w:rsidRDefault="009D4895" w:rsidP="009D4895">
            <w:pPr>
              <w:jc w:val="center"/>
              <w:rPr>
                <w:szCs w:val="21"/>
              </w:rPr>
            </w:pPr>
            <w:bookmarkStart w:id="17" w:name="OLE_LINK16"/>
            <w:bookmarkStart w:id="18" w:name="OLE_LINK17"/>
            <w:r>
              <w:rPr>
                <w:rFonts w:hint="eastAsia"/>
                <w:szCs w:val="21"/>
              </w:rPr>
              <w:t>视光诊疗中心（近视防控专科、斜视弱视门诊组、配镜部</w:t>
            </w:r>
            <w:r w:rsidR="006E0793">
              <w:rPr>
                <w:rFonts w:hint="eastAsia"/>
                <w:szCs w:val="21"/>
              </w:rPr>
              <w:t>、视觉康复和低视力</w:t>
            </w:r>
            <w:r>
              <w:rPr>
                <w:rFonts w:hint="eastAsia"/>
                <w:szCs w:val="21"/>
              </w:rPr>
              <w:t>）</w:t>
            </w:r>
            <w:r w:rsidR="00635A0D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屈光手术临床中心（准分子激光专科）</w:t>
            </w:r>
            <w:r w:rsidR="00612746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眼全科病门诊、中医眼科门诊</w:t>
            </w:r>
            <w:r w:rsidR="00635A0D">
              <w:rPr>
                <w:rFonts w:hint="eastAsia"/>
                <w:szCs w:val="21"/>
              </w:rPr>
              <w:t>、特检科</w:t>
            </w:r>
            <w:bookmarkEnd w:id="17"/>
            <w:bookmarkEnd w:id="18"/>
          </w:p>
        </w:tc>
      </w:tr>
      <w:tr w:rsidR="009174F9" w14:paraId="0C2325C8" w14:textId="77777777" w:rsidTr="00EE1163">
        <w:trPr>
          <w:trHeight w:hRule="exact" w:val="1579"/>
        </w:trPr>
        <w:tc>
          <w:tcPr>
            <w:tcW w:w="1134" w:type="dxa"/>
            <w:vMerge/>
            <w:vAlign w:val="center"/>
          </w:tcPr>
          <w:p w14:paraId="542DC8A6" w14:textId="77777777" w:rsidR="009174F9" w:rsidRDefault="009174F9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B776D14" w14:textId="475B94D4" w:rsidR="009174F9" w:rsidRDefault="009174F9" w:rsidP="002A32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C5262F">
              <w:rPr>
                <w:rFonts w:hint="eastAsia"/>
                <w:b/>
                <w:bCs/>
                <w:szCs w:val="21"/>
              </w:rPr>
              <w:t>学（专升本）</w:t>
            </w:r>
          </w:p>
        </w:tc>
        <w:tc>
          <w:tcPr>
            <w:tcW w:w="850" w:type="dxa"/>
            <w:vAlign w:val="center"/>
          </w:tcPr>
          <w:p w14:paraId="2FA0A43C" w14:textId="6228F35C" w:rsidR="009174F9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40C950F6" w14:textId="5F202627" w:rsidR="009174F9" w:rsidRDefault="00C5262F" w:rsidP="00BB5B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 w:rsidR="00BB5B23"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0633CBEE" w14:textId="0DD2A628" w:rsidR="009174F9" w:rsidRDefault="009D4895" w:rsidP="002A32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视光诊疗中心（近视防控专科、斜视弱视门诊组、配镜部</w:t>
            </w:r>
            <w:r w:rsidR="00EE1163">
              <w:rPr>
                <w:rFonts w:hint="eastAsia"/>
                <w:szCs w:val="21"/>
              </w:rPr>
              <w:t>、视觉康复和低视力</w:t>
            </w:r>
            <w:r>
              <w:rPr>
                <w:rFonts w:hint="eastAsia"/>
                <w:szCs w:val="21"/>
              </w:rPr>
              <w:t>）、屈光手术临床中心（准分子激光专科）眼全科病门诊、中医眼科门诊、特检科</w:t>
            </w:r>
          </w:p>
        </w:tc>
      </w:tr>
      <w:tr w:rsidR="00635A0D" w14:paraId="25602084" w14:textId="77777777" w:rsidTr="002A3251">
        <w:trPr>
          <w:trHeight w:hRule="exact" w:val="454"/>
        </w:trPr>
        <w:tc>
          <w:tcPr>
            <w:tcW w:w="1134" w:type="dxa"/>
            <w:vMerge/>
            <w:vAlign w:val="center"/>
          </w:tcPr>
          <w:p w14:paraId="24802D7E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45E07F3" w14:textId="129071D6" w:rsidR="00635A0D" w:rsidRDefault="009C4340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生物技术</w:t>
            </w:r>
          </w:p>
        </w:tc>
        <w:tc>
          <w:tcPr>
            <w:tcW w:w="850" w:type="dxa"/>
            <w:vAlign w:val="center"/>
          </w:tcPr>
          <w:p w14:paraId="0663D291" w14:textId="77777777" w:rsidR="00635A0D" w:rsidRDefault="00635A0D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3E91BD9F" w14:textId="284C5EE9" w:rsidR="00635A0D" w:rsidRDefault="000D69BE" w:rsidP="009C434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  <w:r w:rsidR="009C4340">
              <w:rPr>
                <w:rFonts w:asciiTheme="minorEastAsia" w:hAnsiTheme="minorEastAsia"/>
                <w:szCs w:val="21"/>
              </w:rPr>
              <w:t>4</w:t>
            </w:r>
            <w:r w:rsidR="00635A0D"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78245865" w14:textId="3868819F" w:rsidR="00635A0D" w:rsidRDefault="009C4340" w:rsidP="002A32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检验病理中心</w:t>
            </w:r>
          </w:p>
        </w:tc>
      </w:tr>
      <w:tr w:rsidR="00635A0D" w14:paraId="71C8944D" w14:textId="77777777" w:rsidTr="000D69BE">
        <w:trPr>
          <w:trHeight w:hRule="exact" w:val="794"/>
        </w:trPr>
        <w:tc>
          <w:tcPr>
            <w:tcW w:w="1134" w:type="dxa"/>
            <w:vMerge w:val="restart"/>
            <w:vAlign w:val="center"/>
          </w:tcPr>
          <w:p w14:paraId="73CC2B50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工科类</w:t>
            </w:r>
          </w:p>
        </w:tc>
        <w:tc>
          <w:tcPr>
            <w:tcW w:w="1418" w:type="dxa"/>
            <w:vAlign w:val="center"/>
          </w:tcPr>
          <w:p w14:paraId="7AA68136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新工科</w:t>
            </w:r>
          </w:p>
        </w:tc>
        <w:tc>
          <w:tcPr>
            <w:tcW w:w="850" w:type="dxa"/>
            <w:vAlign w:val="center"/>
          </w:tcPr>
          <w:p w14:paraId="60B7FD36" w14:textId="5F5F46F5" w:rsidR="00635A0D" w:rsidRDefault="00BB5B23" w:rsidP="000D69B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0D79DF8E" w14:textId="77777777" w:rsidR="00635A0D" w:rsidRDefault="00635A0D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2周</w:t>
            </w:r>
          </w:p>
        </w:tc>
        <w:tc>
          <w:tcPr>
            <w:tcW w:w="3892" w:type="dxa"/>
            <w:vAlign w:val="center"/>
          </w:tcPr>
          <w:p w14:paraId="17820362" w14:textId="1131C650" w:rsidR="00635A0D" w:rsidRDefault="000D69BE" w:rsidP="002A32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近视防控专科</w:t>
            </w:r>
            <w:r w:rsidR="00635A0D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斜弱视门诊、</w:t>
            </w:r>
            <w:r w:rsidR="00635A0D">
              <w:rPr>
                <w:rFonts w:hint="eastAsia"/>
                <w:szCs w:val="21"/>
              </w:rPr>
              <w:t>特检科</w:t>
            </w:r>
            <w:r>
              <w:rPr>
                <w:rFonts w:hint="eastAsia"/>
                <w:szCs w:val="21"/>
              </w:rPr>
              <w:t>、检验病理中心</w:t>
            </w:r>
            <w:r w:rsidR="00045961">
              <w:rPr>
                <w:rFonts w:hint="eastAsia"/>
                <w:szCs w:val="21"/>
              </w:rPr>
              <w:t>（检验科）</w:t>
            </w:r>
          </w:p>
        </w:tc>
      </w:tr>
      <w:tr w:rsidR="00635A0D" w14:paraId="7708E283" w14:textId="77777777" w:rsidTr="002A3251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14:paraId="36EE35AD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学生总数</w:t>
            </w:r>
          </w:p>
        </w:tc>
        <w:tc>
          <w:tcPr>
            <w:tcW w:w="850" w:type="dxa"/>
            <w:vAlign w:val="center"/>
          </w:tcPr>
          <w:p w14:paraId="6B8DF04F" w14:textId="5321B11E" w:rsidR="00635A0D" w:rsidRDefault="00550C1B" w:rsidP="000061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44</w:t>
            </w:r>
          </w:p>
        </w:tc>
        <w:tc>
          <w:tcPr>
            <w:tcW w:w="1134" w:type="dxa"/>
            <w:vAlign w:val="center"/>
          </w:tcPr>
          <w:p w14:paraId="3F48E4F6" w14:textId="3C39AD7D" w:rsidR="00635A0D" w:rsidRDefault="009D4EAE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——</w:t>
            </w:r>
          </w:p>
        </w:tc>
        <w:tc>
          <w:tcPr>
            <w:tcW w:w="3892" w:type="dxa"/>
            <w:vAlign w:val="center"/>
          </w:tcPr>
          <w:p w14:paraId="6A847852" w14:textId="3DE2A555" w:rsidR="00635A0D" w:rsidRDefault="009D4EAE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——</w:t>
            </w:r>
          </w:p>
        </w:tc>
      </w:tr>
    </w:tbl>
    <w:p w14:paraId="5D5B26DA" w14:textId="77777777" w:rsidR="00635A0D" w:rsidRDefault="00635A0D" w:rsidP="00635A0D">
      <w:pPr>
        <w:pStyle w:val="af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14:paraId="56D50F28" w14:textId="77777777" w:rsidR="00F34D35" w:rsidRDefault="00F34D35" w:rsidP="00635A0D">
      <w:pPr>
        <w:spacing w:line="360" w:lineRule="auto"/>
        <w:jc w:val="center"/>
        <w:rPr>
          <w:rFonts w:ascii="宋体" w:eastAsia="宋体" w:hAnsi="宋体"/>
          <w:b/>
          <w:bCs/>
          <w:szCs w:val="21"/>
        </w:rPr>
      </w:pPr>
    </w:p>
    <w:p w14:paraId="6AC36620" w14:textId="5772B8FB" w:rsidR="00F34D35" w:rsidRDefault="00F34D35" w:rsidP="00635A0D">
      <w:pPr>
        <w:spacing w:line="360" w:lineRule="auto"/>
        <w:jc w:val="center"/>
        <w:rPr>
          <w:rFonts w:ascii="宋体" w:eastAsia="宋体" w:hAnsi="宋体"/>
          <w:b/>
          <w:bCs/>
          <w:szCs w:val="21"/>
        </w:rPr>
      </w:pPr>
    </w:p>
    <w:p w14:paraId="1A303FDC" w14:textId="77777777" w:rsidR="00E95CAE" w:rsidRDefault="00E95CAE" w:rsidP="00910437">
      <w:pPr>
        <w:spacing w:line="360" w:lineRule="auto"/>
        <w:jc w:val="center"/>
        <w:rPr>
          <w:b/>
          <w:bCs/>
          <w:sz w:val="30"/>
          <w:szCs w:val="30"/>
        </w:rPr>
      </w:pPr>
    </w:p>
    <w:p w14:paraId="2C7A7D13" w14:textId="0CAB1423" w:rsidR="00910437" w:rsidRDefault="00910437" w:rsidP="00910437">
      <w:pPr>
        <w:spacing w:line="360" w:lineRule="auto"/>
        <w:jc w:val="center"/>
        <w:rPr>
          <w:rFonts w:ascii="宋体" w:eastAsia="宋体" w:hAnsi="宋体"/>
          <w:b/>
          <w:bCs/>
          <w:sz w:val="30"/>
          <w:szCs w:val="30"/>
        </w:rPr>
      </w:pPr>
      <w:r w:rsidRPr="00F34D35">
        <w:rPr>
          <w:rFonts w:hint="eastAsia"/>
          <w:b/>
          <w:bCs/>
          <w:sz w:val="30"/>
          <w:szCs w:val="30"/>
        </w:rPr>
        <w:t>202</w:t>
      </w:r>
      <w:r w:rsidR="007B77E8">
        <w:rPr>
          <w:b/>
          <w:bCs/>
          <w:sz w:val="30"/>
          <w:szCs w:val="30"/>
        </w:rPr>
        <w:t>5</w:t>
      </w:r>
      <w:r w:rsidRPr="00F34D35">
        <w:rPr>
          <w:rFonts w:hint="eastAsia"/>
          <w:b/>
          <w:bCs/>
          <w:sz w:val="30"/>
          <w:szCs w:val="30"/>
        </w:rPr>
        <w:t>-202</w:t>
      </w:r>
      <w:r w:rsidR="007B77E8">
        <w:rPr>
          <w:b/>
          <w:bCs/>
          <w:sz w:val="30"/>
          <w:szCs w:val="30"/>
        </w:rPr>
        <w:t>6</w:t>
      </w:r>
      <w:r w:rsidRPr="00F34D35">
        <w:rPr>
          <w:rFonts w:hint="eastAsia"/>
          <w:b/>
          <w:bCs/>
          <w:sz w:val="30"/>
          <w:szCs w:val="30"/>
        </w:rPr>
        <w:t>学年</w:t>
      </w:r>
      <w:r w:rsidR="009A288D">
        <w:rPr>
          <w:rFonts w:hint="eastAsia"/>
          <w:b/>
          <w:bCs/>
          <w:sz w:val="30"/>
          <w:szCs w:val="30"/>
        </w:rPr>
        <w:t>温州院区</w:t>
      </w:r>
      <w:r w:rsidRPr="00F34D35">
        <w:rPr>
          <w:rFonts w:ascii="宋体" w:eastAsia="宋体" w:hAnsi="宋体" w:hint="eastAsia"/>
          <w:b/>
          <w:bCs/>
          <w:sz w:val="30"/>
          <w:szCs w:val="30"/>
        </w:rPr>
        <w:t>各科室教学工作量统计表</w:t>
      </w:r>
    </w:p>
    <w:p w14:paraId="091FCFE5" w14:textId="0A3EF645" w:rsidR="00635A0D" w:rsidRDefault="00C779D3" w:rsidP="00635A0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根据工作量</w:t>
      </w:r>
      <w:r w:rsidR="0006518F">
        <w:rPr>
          <w:rFonts w:ascii="宋体" w:eastAsia="宋体" w:hAnsi="宋体" w:hint="eastAsia"/>
          <w:sz w:val="24"/>
          <w:szCs w:val="24"/>
        </w:rPr>
        <w:t>计算</w:t>
      </w:r>
      <w:r>
        <w:rPr>
          <w:rFonts w:ascii="宋体" w:eastAsia="宋体" w:hAnsi="宋体" w:hint="eastAsia"/>
          <w:sz w:val="24"/>
          <w:szCs w:val="24"/>
        </w:rPr>
        <w:t>分配名额</w:t>
      </w:r>
      <w:r w:rsidR="0006518F">
        <w:rPr>
          <w:rFonts w:ascii="宋体" w:eastAsia="宋体" w:hAnsi="宋体" w:hint="eastAsia"/>
          <w:sz w:val="24"/>
          <w:szCs w:val="24"/>
        </w:rPr>
        <w:t>过程：</w:t>
      </w:r>
    </w:p>
    <w:p w14:paraId="0EC69343" w14:textId="69A1BFC7" w:rsidR="00E95B5E" w:rsidRPr="00ED5FAC" w:rsidRDefault="00C86F3A">
      <w:pPr>
        <w:widowControl/>
        <w:jc w:val="left"/>
        <w:rPr>
          <w:rFonts w:ascii="宋体" w:eastAsia="宋体" w:hAnsi="宋体"/>
          <w:b/>
          <w:sz w:val="24"/>
          <w:szCs w:val="24"/>
        </w:rPr>
      </w:pPr>
      <w:r w:rsidRPr="00ED5FAC">
        <w:rPr>
          <w:rFonts w:ascii="宋体" w:eastAsia="宋体" w:hAnsi="宋体" w:hint="eastAsia"/>
          <w:b/>
          <w:sz w:val="24"/>
          <w:szCs w:val="24"/>
        </w:rPr>
        <w:t>备注：</w:t>
      </w:r>
      <w:bookmarkStart w:id="19" w:name="OLE_LINK3"/>
      <w:r w:rsidRPr="00ED5FAC">
        <w:rPr>
          <w:rFonts w:ascii="宋体" w:eastAsia="宋体" w:hAnsi="宋体" w:hint="eastAsia"/>
          <w:b/>
          <w:sz w:val="24"/>
          <w:szCs w:val="24"/>
        </w:rPr>
        <w:t>按比例分配的名额=工作量/</w:t>
      </w:r>
      <w:r w:rsidR="003B6A5E" w:rsidRPr="00ED5FAC">
        <w:rPr>
          <w:rFonts w:ascii="宋体" w:eastAsia="宋体" w:hAnsi="宋体" w:hint="eastAsia"/>
          <w:b/>
          <w:sz w:val="24"/>
          <w:szCs w:val="24"/>
        </w:rPr>
        <w:t>总</w:t>
      </w:r>
      <w:r w:rsidRPr="00ED5FAC">
        <w:rPr>
          <w:rFonts w:ascii="宋体" w:eastAsia="宋体" w:hAnsi="宋体" w:hint="eastAsia"/>
          <w:b/>
          <w:sz w:val="24"/>
          <w:szCs w:val="24"/>
        </w:rPr>
        <w:t>工作量*总名额</w:t>
      </w:r>
      <w:bookmarkEnd w:id="19"/>
      <w:r w:rsidR="003B6A5E" w:rsidRPr="00ED5FAC">
        <w:rPr>
          <w:rFonts w:ascii="宋体" w:eastAsia="宋体" w:hAnsi="宋体" w:hint="eastAsia"/>
          <w:b/>
          <w:sz w:val="24"/>
          <w:szCs w:val="24"/>
        </w:rPr>
        <w:t>，大于</w:t>
      </w:r>
      <w:r w:rsidR="00921AD3">
        <w:rPr>
          <w:rFonts w:ascii="宋体" w:eastAsia="宋体" w:hAnsi="宋体" w:hint="eastAsia"/>
          <w:b/>
          <w:sz w:val="24"/>
          <w:szCs w:val="24"/>
        </w:rPr>
        <w:t>等于</w:t>
      </w:r>
      <w:r w:rsidR="003B6A5E" w:rsidRPr="00ED5FAC">
        <w:rPr>
          <w:rFonts w:ascii="宋体" w:eastAsia="宋体" w:hAnsi="宋体" w:hint="eastAsia"/>
          <w:b/>
          <w:sz w:val="24"/>
          <w:szCs w:val="24"/>
        </w:rPr>
        <w:t>1的科室取整数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给予名额</w:t>
      </w:r>
      <w:r w:rsidR="003B6A5E" w:rsidRPr="00ED5FAC">
        <w:rPr>
          <w:rFonts w:ascii="宋体" w:eastAsia="宋体" w:hAnsi="宋体" w:hint="eastAsia"/>
          <w:b/>
          <w:sz w:val="24"/>
          <w:szCs w:val="24"/>
        </w:rPr>
        <w:t>，小于1的科室轮流</w:t>
      </w:r>
      <w:r w:rsidR="00795837" w:rsidRPr="00ED5FAC">
        <w:rPr>
          <w:rFonts w:ascii="宋体" w:eastAsia="宋体" w:hAnsi="宋体" w:hint="eastAsia"/>
          <w:b/>
          <w:sz w:val="24"/>
          <w:szCs w:val="24"/>
        </w:rPr>
        <w:t>给予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剩余</w:t>
      </w:r>
      <w:r w:rsidR="00795837" w:rsidRPr="00ED5FAC">
        <w:rPr>
          <w:rFonts w:ascii="宋体" w:eastAsia="宋体" w:hAnsi="宋体" w:hint="eastAsia"/>
          <w:b/>
          <w:sz w:val="24"/>
          <w:szCs w:val="24"/>
        </w:rPr>
        <w:t>名额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（</w:t>
      </w:r>
      <w:r w:rsidR="00814639" w:rsidRPr="00ED5FAC">
        <w:rPr>
          <w:rFonts w:ascii="宋体" w:eastAsia="宋体" w:hAnsi="宋体"/>
          <w:b/>
          <w:sz w:val="24"/>
          <w:szCs w:val="24"/>
        </w:rPr>
        <w:t>8-</w:t>
      </w:r>
      <w:r w:rsidR="00CE444A">
        <w:rPr>
          <w:rFonts w:ascii="宋体" w:eastAsia="宋体" w:hAnsi="宋体"/>
          <w:b/>
          <w:sz w:val="24"/>
          <w:szCs w:val="24"/>
        </w:rPr>
        <w:t>4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=</w:t>
      </w:r>
      <w:r w:rsidR="00CE444A">
        <w:rPr>
          <w:rFonts w:ascii="宋体" w:eastAsia="宋体" w:hAnsi="宋体"/>
          <w:b/>
          <w:sz w:val="24"/>
          <w:szCs w:val="24"/>
        </w:rPr>
        <w:t>4</w:t>
      </w:r>
      <w:r w:rsidR="00814639" w:rsidRPr="00ED5FAC">
        <w:rPr>
          <w:rFonts w:ascii="宋体" w:eastAsia="宋体" w:hAnsi="宋体"/>
          <w:b/>
          <w:sz w:val="24"/>
          <w:szCs w:val="24"/>
        </w:rPr>
        <w:t>个）</w:t>
      </w:r>
    </w:p>
    <w:tbl>
      <w:tblPr>
        <w:tblStyle w:val="ad"/>
        <w:tblW w:w="8483" w:type="dxa"/>
        <w:jc w:val="center"/>
        <w:tblLook w:val="04A0" w:firstRow="1" w:lastRow="0" w:firstColumn="1" w:lastColumn="0" w:noHBand="0" w:noVBand="1"/>
      </w:tblPr>
      <w:tblGrid>
        <w:gridCol w:w="1271"/>
        <w:gridCol w:w="722"/>
        <w:gridCol w:w="722"/>
        <w:gridCol w:w="722"/>
        <w:gridCol w:w="623"/>
        <w:gridCol w:w="623"/>
        <w:gridCol w:w="623"/>
        <w:gridCol w:w="623"/>
        <w:gridCol w:w="624"/>
        <w:gridCol w:w="624"/>
        <w:gridCol w:w="624"/>
        <w:gridCol w:w="682"/>
      </w:tblGrid>
      <w:tr w:rsidR="0060010F" w14:paraId="531DF326" w14:textId="77777777" w:rsidTr="00D84A1B">
        <w:trPr>
          <w:jc w:val="center"/>
        </w:trPr>
        <w:tc>
          <w:tcPr>
            <w:tcW w:w="1271" w:type="dxa"/>
            <w:vAlign w:val="center"/>
          </w:tcPr>
          <w:p w14:paraId="47937DFA" w14:textId="146BCABF" w:rsidR="0060010F" w:rsidRDefault="0060010F" w:rsidP="0060010F">
            <w:pPr>
              <w:widowControl/>
              <w:ind w:leftChars="-530" w:left="-94" w:hangingChars="463" w:hanging="1019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科室</w:t>
            </w:r>
          </w:p>
        </w:tc>
        <w:tc>
          <w:tcPr>
            <w:tcW w:w="722" w:type="dxa"/>
            <w:vAlign w:val="center"/>
          </w:tcPr>
          <w:p w14:paraId="0054C401" w14:textId="064DC20E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视光诊疗中心</w:t>
            </w:r>
          </w:p>
        </w:tc>
        <w:tc>
          <w:tcPr>
            <w:tcW w:w="722" w:type="dxa"/>
            <w:vAlign w:val="center"/>
          </w:tcPr>
          <w:p w14:paraId="4EF00838" w14:textId="701A3D31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屈光手术中心</w:t>
            </w:r>
          </w:p>
        </w:tc>
        <w:tc>
          <w:tcPr>
            <w:tcW w:w="722" w:type="dxa"/>
            <w:vAlign w:val="center"/>
          </w:tcPr>
          <w:p w14:paraId="69782C7A" w14:textId="39AA8427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特检科</w:t>
            </w:r>
          </w:p>
        </w:tc>
        <w:tc>
          <w:tcPr>
            <w:tcW w:w="623" w:type="dxa"/>
            <w:vAlign w:val="center"/>
          </w:tcPr>
          <w:p w14:paraId="424F2E45" w14:textId="5D9C8FAD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中医眼科</w:t>
            </w:r>
          </w:p>
        </w:tc>
        <w:tc>
          <w:tcPr>
            <w:tcW w:w="623" w:type="dxa"/>
            <w:vAlign w:val="center"/>
          </w:tcPr>
          <w:p w14:paraId="72AEE0C2" w14:textId="5A40D2F0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眼全科</w:t>
            </w:r>
          </w:p>
        </w:tc>
        <w:tc>
          <w:tcPr>
            <w:tcW w:w="623" w:type="dxa"/>
            <w:vAlign w:val="center"/>
          </w:tcPr>
          <w:p w14:paraId="39F16E8F" w14:textId="03E91B08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青光眼中心</w:t>
            </w:r>
          </w:p>
        </w:tc>
        <w:tc>
          <w:tcPr>
            <w:tcW w:w="623" w:type="dxa"/>
            <w:vAlign w:val="center"/>
          </w:tcPr>
          <w:p w14:paraId="7E2B35FE" w14:textId="20BEAD38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角膜病中心</w:t>
            </w:r>
          </w:p>
        </w:tc>
        <w:tc>
          <w:tcPr>
            <w:tcW w:w="624" w:type="dxa"/>
            <w:vAlign w:val="center"/>
          </w:tcPr>
          <w:p w14:paraId="5AC34D81" w14:textId="4E07F05F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眼外伤专科</w:t>
            </w:r>
          </w:p>
        </w:tc>
        <w:tc>
          <w:tcPr>
            <w:tcW w:w="624" w:type="dxa"/>
            <w:vAlign w:val="center"/>
          </w:tcPr>
          <w:p w14:paraId="11812E00" w14:textId="219D3ABD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白内障中心</w:t>
            </w:r>
          </w:p>
        </w:tc>
        <w:tc>
          <w:tcPr>
            <w:tcW w:w="624" w:type="dxa"/>
            <w:vAlign w:val="center"/>
          </w:tcPr>
          <w:p w14:paraId="23CE6B33" w14:textId="27E3306A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检验病理中心</w:t>
            </w:r>
          </w:p>
        </w:tc>
        <w:tc>
          <w:tcPr>
            <w:tcW w:w="682" w:type="dxa"/>
            <w:vAlign w:val="center"/>
          </w:tcPr>
          <w:p w14:paraId="40F35C05" w14:textId="51C51E7C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合计</w:t>
            </w:r>
          </w:p>
        </w:tc>
      </w:tr>
      <w:tr w:rsidR="0060010F" w14:paraId="430B5F2B" w14:textId="77777777" w:rsidTr="00D84A1B">
        <w:trPr>
          <w:jc w:val="center"/>
        </w:trPr>
        <w:tc>
          <w:tcPr>
            <w:tcW w:w="1271" w:type="dxa"/>
            <w:vAlign w:val="center"/>
          </w:tcPr>
          <w:p w14:paraId="3F05CFA6" w14:textId="122F5BEF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总工作量</w:t>
            </w:r>
          </w:p>
        </w:tc>
        <w:tc>
          <w:tcPr>
            <w:tcW w:w="722" w:type="dxa"/>
            <w:vAlign w:val="center"/>
          </w:tcPr>
          <w:p w14:paraId="5CFBDAC9" w14:textId="3DE68DFB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846</w:t>
            </w:r>
          </w:p>
        </w:tc>
        <w:tc>
          <w:tcPr>
            <w:tcW w:w="722" w:type="dxa"/>
            <w:vAlign w:val="center"/>
          </w:tcPr>
          <w:p w14:paraId="450535CC" w14:textId="50E1ABD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222</w:t>
            </w:r>
          </w:p>
        </w:tc>
        <w:tc>
          <w:tcPr>
            <w:tcW w:w="722" w:type="dxa"/>
            <w:vAlign w:val="center"/>
          </w:tcPr>
          <w:p w14:paraId="73EDB8B6" w14:textId="7C89AF1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246</w:t>
            </w:r>
          </w:p>
        </w:tc>
        <w:tc>
          <w:tcPr>
            <w:tcW w:w="623" w:type="dxa"/>
            <w:vAlign w:val="center"/>
          </w:tcPr>
          <w:p w14:paraId="01D403A6" w14:textId="490F05B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186</w:t>
            </w:r>
          </w:p>
        </w:tc>
        <w:tc>
          <w:tcPr>
            <w:tcW w:w="623" w:type="dxa"/>
            <w:vAlign w:val="center"/>
          </w:tcPr>
          <w:p w14:paraId="3D9CAF94" w14:textId="605AD07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186</w:t>
            </w:r>
          </w:p>
        </w:tc>
        <w:tc>
          <w:tcPr>
            <w:tcW w:w="623" w:type="dxa"/>
            <w:vAlign w:val="center"/>
          </w:tcPr>
          <w:p w14:paraId="3F08840E" w14:textId="16FB30C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3" w:type="dxa"/>
            <w:vAlign w:val="center"/>
          </w:tcPr>
          <w:p w14:paraId="44BEDBE9" w14:textId="3D8C19B1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4" w:type="dxa"/>
            <w:vAlign w:val="center"/>
          </w:tcPr>
          <w:p w14:paraId="690756C7" w14:textId="42C2606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4" w:type="dxa"/>
            <w:vAlign w:val="center"/>
          </w:tcPr>
          <w:p w14:paraId="59990807" w14:textId="35F87B9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4" w:type="dxa"/>
            <w:vAlign w:val="center"/>
          </w:tcPr>
          <w:p w14:paraId="5ED5D86C" w14:textId="18A9866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153</w:t>
            </w:r>
          </w:p>
        </w:tc>
        <w:tc>
          <w:tcPr>
            <w:tcW w:w="682" w:type="dxa"/>
            <w:vAlign w:val="center"/>
          </w:tcPr>
          <w:p w14:paraId="4CDC85F1" w14:textId="3A96DD2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2007</w:t>
            </w:r>
          </w:p>
        </w:tc>
      </w:tr>
      <w:tr w:rsidR="0060010F" w14:paraId="6B564D9B" w14:textId="77777777" w:rsidTr="00D84A1B">
        <w:trPr>
          <w:jc w:val="center"/>
        </w:trPr>
        <w:tc>
          <w:tcPr>
            <w:tcW w:w="1271" w:type="dxa"/>
            <w:vAlign w:val="center"/>
          </w:tcPr>
          <w:p w14:paraId="264ECEB0" w14:textId="48AE63E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科室总工作量占全院总工作量占比</w:t>
            </w:r>
          </w:p>
        </w:tc>
        <w:tc>
          <w:tcPr>
            <w:tcW w:w="722" w:type="dxa"/>
            <w:vAlign w:val="center"/>
          </w:tcPr>
          <w:p w14:paraId="385BF627" w14:textId="653A723F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42.2%</w:t>
            </w:r>
          </w:p>
        </w:tc>
        <w:tc>
          <w:tcPr>
            <w:tcW w:w="722" w:type="dxa"/>
            <w:vAlign w:val="center"/>
          </w:tcPr>
          <w:p w14:paraId="3AFF0332" w14:textId="0E3DCDFB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11.1%</w:t>
            </w:r>
          </w:p>
        </w:tc>
        <w:tc>
          <w:tcPr>
            <w:tcW w:w="722" w:type="dxa"/>
            <w:vAlign w:val="center"/>
          </w:tcPr>
          <w:p w14:paraId="642A6483" w14:textId="7413C9A8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12.3%</w:t>
            </w:r>
          </w:p>
        </w:tc>
        <w:tc>
          <w:tcPr>
            <w:tcW w:w="623" w:type="dxa"/>
            <w:vAlign w:val="center"/>
          </w:tcPr>
          <w:p w14:paraId="495EDD24" w14:textId="362C2A11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9.3%</w:t>
            </w:r>
          </w:p>
        </w:tc>
        <w:tc>
          <w:tcPr>
            <w:tcW w:w="623" w:type="dxa"/>
            <w:vAlign w:val="center"/>
          </w:tcPr>
          <w:p w14:paraId="575688F7" w14:textId="5756A7B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9.3%</w:t>
            </w:r>
          </w:p>
        </w:tc>
        <w:tc>
          <w:tcPr>
            <w:tcW w:w="623" w:type="dxa"/>
            <w:vAlign w:val="center"/>
          </w:tcPr>
          <w:p w14:paraId="2DD1523C" w14:textId="326CF3A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3" w:type="dxa"/>
            <w:vAlign w:val="center"/>
          </w:tcPr>
          <w:p w14:paraId="524C8DDB" w14:textId="18CBC474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4" w:type="dxa"/>
            <w:vAlign w:val="center"/>
          </w:tcPr>
          <w:p w14:paraId="5DEADE07" w14:textId="5C3C62D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4" w:type="dxa"/>
            <w:vAlign w:val="center"/>
          </w:tcPr>
          <w:p w14:paraId="165499B9" w14:textId="13A9B87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4" w:type="dxa"/>
            <w:vAlign w:val="center"/>
          </w:tcPr>
          <w:p w14:paraId="469A0641" w14:textId="71176514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7.6%</w:t>
            </w:r>
          </w:p>
        </w:tc>
        <w:tc>
          <w:tcPr>
            <w:tcW w:w="682" w:type="dxa"/>
            <w:vAlign w:val="center"/>
          </w:tcPr>
          <w:p w14:paraId="1DEEC05C" w14:textId="298DB00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100%</w:t>
            </w:r>
          </w:p>
        </w:tc>
      </w:tr>
      <w:tr w:rsidR="0060010F" w14:paraId="7C228630" w14:textId="77777777" w:rsidTr="00D84A1B">
        <w:trPr>
          <w:jc w:val="center"/>
        </w:trPr>
        <w:tc>
          <w:tcPr>
            <w:tcW w:w="1271" w:type="dxa"/>
            <w:vAlign w:val="center"/>
          </w:tcPr>
          <w:p w14:paraId="68EC1862" w14:textId="3BA67E1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按工作量占比分配的 名额（总名额8个）</w:t>
            </w:r>
          </w:p>
        </w:tc>
        <w:tc>
          <w:tcPr>
            <w:tcW w:w="722" w:type="dxa"/>
            <w:vAlign w:val="center"/>
          </w:tcPr>
          <w:p w14:paraId="44706927" w14:textId="7D41179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3.4 </w:t>
            </w:r>
          </w:p>
        </w:tc>
        <w:tc>
          <w:tcPr>
            <w:tcW w:w="722" w:type="dxa"/>
            <w:vAlign w:val="center"/>
          </w:tcPr>
          <w:p w14:paraId="277ED92F" w14:textId="4533F69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 </w:t>
            </w:r>
          </w:p>
        </w:tc>
        <w:tc>
          <w:tcPr>
            <w:tcW w:w="722" w:type="dxa"/>
            <w:vAlign w:val="center"/>
          </w:tcPr>
          <w:p w14:paraId="485E95A6" w14:textId="7588ECBA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1.0 </w:t>
            </w:r>
          </w:p>
        </w:tc>
        <w:tc>
          <w:tcPr>
            <w:tcW w:w="623" w:type="dxa"/>
            <w:vAlign w:val="center"/>
          </w:tcPr>
          <w:p w14:paraId="6F9FD645" w14:textId="20EE99E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0.7 </w:t>
            </w:r>
          </w:p>
        </w:tc>
        <w:tc>
          <w:tcPr>
            <w:tcW w:w="623" w:type="dxa"/>
            <w:vAlign w:val="center"/>
          </w:tcPr>
          <w:p w14:paraId="61EC1485" w14:textId="7C92EFFB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0.7 </w:t>
            </w:r>
          </w:p>
        </w:tc>
        <w:tc>
          <w:tcPr>
            <w:tcW w:w="623" w:type="dxa"/>
            <w:vAlign w:val="center"/>
          </w:tcPr>
          <w:p w14:paraId="38DC0B1B" w14:textId="2C0D71D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3" w:type="dxa"/>
            <w:vAlign w:val="center"/>
          </w:tcPr>
          <w:p w14:paraId="6CA2EE03" w14:textId="1AD3F55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4" w:type="dxa"/>
            <w:vAlign w:val="center"/>
          </w:tcPr>
          <w:p w14:paraId="4191D5D0" w14:textId="50777D44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4" w:type="dxa"/>
            <w:vAlign w:val="center"/>
          </w:tcPr>
          <w:p w14:paraId="12C4559F" w14:textId="130D8D2C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4" w:type="dxa"/>
            <w:vAlign w:val="center"/>
          </w:tcPr>
          <w:p w14:paraId="11156C10" w14:textId="09ED80F1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0.6 </w:t>
            </w:r>
          </w:p>
        </w:tc>
        <w:tc>
          <w:tcPr>
            <w:tcW w:w="682" w:type="dxa"/>
            <w:vAlign w:val="center"/>
          </w:tcPr>
          <w:p w14:paraId="7DDF573C" w14:textId="77785A9D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60010F" w14:paraId="372BBED2" w14:textId="77777777" w:rsidTr="00D84A1B">
        <w:trPr>
          <w:jc w:val="center"/>
        </w:trPr>
        <w:tc>
          <w:tcPr>
            <w:tcW w:w="1271" w:type="dxa"/>
            <w:vAlign w:val="center"/>
          </w:tcPr>
          <w:p w14:paraId="5382E722" w14:textId="5F393AA9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分配名额取整数</w:t>
            </w:r>
          </w:p>
        </w:tc>
        <w:tc>
          <w:tcPr>
            <w:tcW w:w="722" w:type="dxa"/>
            <w:vAlign w:val="center"/>
          </w:tcPr>
          <w:p w14:paraId="5FE9DB64" w14:textId="318C488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  <w:tc>
          <w:tcPr>
            <w:tcW w:w="722" w:type="dxa"/>
            <w:vAlign w:val="center"/>
          </w:tcPr>
          <w:p w14:paraId="29927594" w14:textId="6DC7226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722" w:type="dxa"/>
            <w:vAlign w:val="center"/>
          </w:tcPr>
          <w:p w14:paraId="72B577F8" w14:textId="0B80C96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</w:p>
        </w:tc>
        <w:tc>
          <w:tcPr>
            <w:tcW w:w="623" w:type="dxa"/>
            <w:vAlign w:val="center"/>
          </w:tcPr>
          <w:p w14:paraId="36C850B1" w14:textId="66BC30FD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3" w:type="dxa"/>
            <w:vAlign w:val="center"/>
          </w:tcPr>
          <w:p w14:paraId="3DCC69D9" w14:textId="5CB0444F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3" w:type="dxa"/>
            <w:vAlign w:val="center"/>
          </w:tcPr>
          <w:p w14:paraId="6605719D" w14:textId="713961D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3" w:type="dxa"/>
            <w:vAlign w:val="center"/>
          </w:tcPr>
          <w:p w14:paraId="79E46E52" w14:textId="416B5876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4" w:type="dxa"/>
            <w:vAlign w:val="center"/>
          </w:tcPr>
          <w:p w14:paraId="4B693B45" w14:textId="4E2D7B5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4" w:type="dxa"/>
            <w:vAlign w:val="center"/>
          </w:tcPr>
          <w:p w14:paraId="1F13AD18" w14:textId="41E07ABD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4" w:type="dxa"/>
            <w:vAlign w:val="center"/>
          </w:tcPr>
          <w:p w14:paraId="50E44231" w14:textId="5BD173DC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82" w:type="dxa"/>
            <w:vAlign w:val="center"/>
          </w:tcPr>
          <w:p w14:paraId="5FCC2EC9" w14:textId="499825DB" w:rsidR="0060010F" w:rsidRDefault="00411D78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</w:tr>
    </w:tbl>
    <w:p w14:paraId="1BBEACDD" w14:textId="7CFA6CC7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2E2C0DF9" w14:textId="6B20D0B6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64F3CC5A" w14:textId="77F38ACF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7C02A7AB" w14:textId="0CE73C31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672372B4" w14:textId="5CF2B581" w:rsidR="00BF6DAC" w:rsidRPr="009102E6" w:rsidRDefault="00BF6DAC" w:rsidP="00BF6DAC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9102E6">
        <w:rPr>
          <w:rFonts w:ascii="宋体" w:eastAsia="宋体" w:hAnsi="宋体"/>
          <w:b/>
          <w:sz w:val="24"/>
          <w:szCs w:val="24"/>
        </w:rPr>
        <w:t>温州院区</w:t>
      </w:r>
      <w:r w:rsidRPr="009102E6">
        <w:rPr>
          <w:rFonts w:ascii="宋体" w:eastAsia="宋体" w:hAnsi="宋体" w:hint="eastAsia"/>
          <w:b/>
          <w:sz w:val="24"/>
          <w:szCs w:val="24"/>
        </w:rPr>
        <w:t>各</w:t>
      </w:r>
      <w:r w:rsidR="005F6F29" w:rsidRPr="009102E6">
        <w:rPr>
          <w:rFonts w:ascii="宋体" w:eastAsia="宋体" w:hAnsi="宋体" w:hint="eastAsia"/>
          <w:b/>
          <w:sz w:val="24"/>
          <w:szCs w:val="24"/>
        </w:rPr>
        <w:t>学年</w:t>
      </w:r>
      <w:r w:rsidRPr="009102E6">
        <w:rPr>
          <w:rFonts w:ascii="宋体" w:eastAsia="宋体" w:hAnsi="宋体" w:hint="eastAsia"/>
          <w:b/>
          <w:sz w:val="24"/>
          <w:szCs w:val="24"/>
        </w:rPr>
        <w:t>各科室</w:t>
      </w:r>
      <w:r w:rsidR="00654100">
        <w:rPr>
          <w:rFonts w:ascii="宋体" w:eastAsia="宋体" w:hAnsi="宋体" w:hint="eastAsia"/>
          <w:b/>
          <w:sz w:val="24"/>
          <w:szCs w:val="24"/>
        </w:rPr>
        <w:t>荣获</w:t>
      </w:r>
      <w:r w:rsidRPr="009102E6">
        <w:rPr>
          <w:rFonts w:ascii="宋体" w:eastAsia="宋体" w:hAnsi="宋体" w:hint="eastAsia"/>
          <w:b/>
          <w:sz w:val="24"/>
          <w:szCs w:val="24"/>
        </w:rPr>
        <w:t>优秀带教老师数量一览表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830"/>
        <w:gridCol w:w="830"/>
        <w:gridCol w:w="830"/>
        <w:gridCol w:w="830"/>
        <w:gridCol w:w="830"/>
        <w:gridCol w:w="830"/>
      </w:tblGrid>
      <w:tr w:rsidR="00E20278" w14:paraId="1A9E53ED" w14:textId="77777777" w:rsidTr="00A13630">
        <w:tc>
          <w:tcPr>
            <w:tcW w:w="829" w:type="dxa"/>
            <w:vAlign w:val="center"/>
          </w:tcPr>
          <w:p w14:paraId="3A8FA905" w14:textId="7C96A50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学年</w:t>
            </w:r>
          </w:p>
        </w:tc>
        <w:tc>
          <w:tcPr>
            <w:tcW w:w="829" w:type="dxa"/>
            <w:vAlign w:val="center"/>
          </w:tcPr>
          <w:p w14:paraId="3453FC2F" w14:textId="3A4556C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视光诊疗中心</w:t>
            </w:r>
          </w:p>
        </w:tc>
        <w:tc>
          <w:tcPr>
            <w:tcW w:w="829" w:type="dxa"/>
            <w:vAlign w:val="center"/>
          </w:tcPr>
          <w:p w14:paraId="14FE68F9" w14:textId="111FFA4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屈光手术中心</w:t>
            </w:r>
          </w:p>
        </w:tc>
        <w:tc>
          <w:tcPr>
            <w:tcW w:w="829" w:type="dxa"/>
            <w:vAlign w:val="center"/>
          </w:tcPr>
          <w:p w14:paraId="7F0DE062" w14:textId="12D1165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眼全科门诊</w:t>
            </w:r>
          </w:p>
        </w:tc>
        <w:tc>
          <w:tcPr>
            <w:tcW w:w="830" w:type="dxa"/>
            <w:vAlign w:val="center"/>
          </w:tcPr>
          <w:p w14:paraId="52661E30" w14:textId="7A51CE74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眼病门诊（中医眼科）</w:t>
            </w:r>
          </w:p>
        </w:tc>
        <w:tc>
          <w:tcPr>
            <w:tcW w:w="830" w:type="dxa"/>
            <w:vAlign w:val="center"/>
          </w:tcPr>
          <w:p w14:paraId="32A10AC1" w14:textId="2F6A3EB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特检科</w:t>
            </w:r>
          </w:p>
        </w:tc>
        <w:tc>
          <w:tcPr>
            <w:tcW w:w="830" w:type="dxa"/>
            <w:vAlign w:val="center"/>
          </w:tcPr>
          <w:p w14:paraId="6726567E" w14:textId="19F4AEA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药剂科</w:t>
            </w:r>
          </w:p>
        </w:tc>
        <w:tc>
          <w:tcPr>
            <w:tcW w:w="830" w:type="dxa"/>
            <w:vAlign w:val="center"/>
          </w:tcPr>
          <w:p w14:paraId="44D10B72" w14:textId="5ADCEAA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眼底病中心（眼外伤）</w:t>
            </w:r>
          </w:p>
        </w:tc>
        <w:tc>
          <w:tcPr>
            <w:tcW w:w="830" w:type="dxa"/>
            <w:vAlign w:val="center"/>
          </w:tcPr>
          <w:p w14:paraId="22B0EEEE" w14:textId="6823B68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白内障中心</w:t>
            </w:r>
          </w:p>
        </w:tc>
        <w:tc>
          <w:tcPr>
            <w:tcW w:w="830" w:type="dxa"/>
            <w:vAlign w:val="center"/>
          </w:tcPr>
          <w:p w14:paraId="78CAE41E" w14:textId="3D1F38E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合计</w:t>
            </w:r>
          </w:p>
        </w:tc>
      </w:tr>
      <w:tr w:rsidR="00E20278" w14:paraId="2358F47C" w14:textId="77777777" w:rsidTr="00A13630">
        <w:tc>
          <w:tcPr>
            <w:tcW w:w="829" w:type="dxa"/>
            <w:vAlign w:val="center"/>
          </w:tcPr>
          <w:p w14:paraId="47067CD8" w14:textId="71D6F58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24-25</w:t>
            </w:r>
          </w:p>
        </w:tc>
        <w:tc>
          <w:tcPr>
            <w:tcW w:w="829" w:type="dxa"/>
            <w:vAlign w:val="center"/>
          </w:tcPr>
          <w:p w14:paraId="5EF04AD3" w14:textId="5E95D5F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9" w:type="dxa"/>
            <w:vAlign w:val="center"/>
          </w:tcPr>
          <w:p w14:paraId="4373711F" w14:textId="353E5F3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EC77E64" w14:textId="2EBB7B7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6488ACA" w14:textId="697D5AA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28010D4C" w14:textId="09951CD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4B67F300" w14:textId="090B9642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DE23165" w14:textId="45550D6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198DED33" w14:textId="6AEF07D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74D17A97" w14:textId="6F0CDFD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</w:tr>
      <w:tr w:rsidR="00E20278" w14:paraId="53787C6E" w14:textId="77777777" w:rsidTr="00A13630">
        <w:tc>
          <w:tcPr>
            <w:tcW w:w="829" w:type="dxa"/>
            <w:vAlign w:val="center"/>
          </w:tcPr>
          <w:p w14:paraId="26A7F5D1" w14:textId="5BF4AE19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23-24</w:t>
            </w:r>
          </w:p>
        </w:tc>
        <w:tc>
          <w:tcPr>
            <w:tcW w:w="829" w:type="dxa"/>
            <w:vAlign w:val="center"/>
          </w:tcPr>
          <w:p w14:paraId="148E1251" w14:textId="54C7D15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9" w:type="dxa"/>
            <w:vAlign w:val="center"/>
          </w:tcPr>
          <w:p w14:paraId="29617A87" w14:textId="10B6014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9" w:type="dxa"/>
            <w:vAlign w:val="center"/>
          </w:tcPr>
          <w:p w14:paraId="1BA6635D" w14:textId="1C90106F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593EA3DA" w14:textId="1DCAACB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5320BD75" w14:textId="03501D2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2A11147C" w14:textId="5DD33D7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C4BB0DC" w14:textId="0BEA524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2ECCE3A1" w14:textId="3763494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5456D23" w14:textId="696638A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</w:tr>
      <w:tr w:rsidR="00E20278" w14:paraId="5119B0EE" w14:textId="77777777" w:rsidTr="00A13630">
        <w:tc>
          <w:tcPr>
            <w:tcW w:w="829" w:type="dxa"/>
            <w:vAlign w:val="center"/>
          </w:tcPr>
          <w:p w14:paraId="504A61F3" w14:textId="1199098F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22-23</w:t>
            </w:r>
          </w:p>
        </w:tc>
        <w:tc>
          <w:tcPr>
            <w:tcW w:w="829" w:type="dxa"/>
            <w:vAlign w:val="center"/>
          </w:tcPr>
          <w:p w14:paraId="509C86E3" w14:textId="37107C1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9" w:type="dxa"/>
            <w:vAlign w:val="center"/>
          </w:tcPr>
          <w:p w14:paraId="1FEF839D" w14:textId="0E74EFE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4298ED02" w14:textId="76FF20A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FC950CC" w14:textId="34957EA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92D919A" w14:textId="65A0EA5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1437A594" w14:textId="694A5BE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35D7D012" w14:textId="6629164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35609F2" w14:textId="514959F2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6C866BA" w14:textId="358B928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E20278" w14:paraId="29FB5581" w14:textId="77777777" w:rsidTr="00A13630">
        <w:tc>
          <w:tcPr>
            <w:tcW w:w="829" w:type="dxa"/>
            <w:vAlign w:val="center"/>
          </w:tcPr>
          <w:p w14:paraId="61A57F9D" w14:textId="4681E54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21-22</w:t>
            </w:r>
          </w:p>
        </w:tc>
        <w:tc>
          <w:tcPr>
            <w:tcW w:w="829" w:type="dxa"/>
            <w:vAlign w:val="center"/>
          </w:tcPr>
          <w:p w14:paraId="251D8C1E" w14:textId="00463F5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9" w:type="dxa"/>
            <w:vAlign w:val="center"/>
          </w:tcPr>
          <w:p w14:paraId="79952BD1" w14:textId="21F7F4C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ABEF7B8" w14:textId="4076FEF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3B32455B" w14:textId="060C67D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29B8309" w14:textId="24F77AA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2FEB4FA" w14:textId="4529BF5F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071CA51" w14:textId="6D9F83C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86B43B2" w14:textId="1B8ED16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610B4F7" w14:textId="4AF3D1F4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</w:tr>
      <w:tr w:rsidR="00E20278" w14:paraId="32936BBD" w14:textId="77777777" w:rsidTr="00A13630">
        <w:tc>
          <w:tcPr>
            <w:tcW w:w="829" w:type="dxa"/>
            <w:vAlign w:val="center"/>
          </w:tcPr>
          <w:p w14:paraId="2A0BED50" w14:textId="06CA4CE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20-21</w:t>
            </w:r>
          </w:p>
        </w:tc>
        <w:tc>
          <w:tcPr>
            <w:tcW w:w="829" w:type="dxa"/>
            <w:vAlign w:val="center"/>
          </w:tcPr>
          <w:p w14:paraId="269BD96D" w14:textId="19F58D9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9" w:type="dxa"/>
            <w:vAlign w:val="center"/>
          </w:tcPr>
          <w:p w14:paraId="43F0E963" w14:textId="5103C56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0C365D0D" w14:textId="18B9566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C9C6649" w14:textId="1934F15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70CB897" w14:textId="0F374BF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7E1249ED" w14:textId="5769175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1EAAF778" w14:textId="1F1C098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FE47F80" w14:textId="11A62EE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BFC213A" w14:textId="6CBBB7A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</w:tr>
      <w:tr w:rsidR="00E20278" w14:paraId="79F9C3CE" w14:textId="77777777" w:rsidTr="00A13630">
        <w:tc>
          <w:tcPr>
            <w:tcW w:w="829" w:type="dxa"/>
            <w:vAlign w:val="center"/>
          </w:tcPr>
          <w:p w14:paraId="5C98F7F1" w14:textId="7882877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19-20</w:t>
            </w:r>
          </w:p>
        </w:tc>
        <w:tc>
          <w:tcPr>
            <w:tcW w:w="829" w:type="dxa"/>
            <w:vAlign w:val="center"/>
          </w:tcPr>
          <w:p w14:paraId="736CC0EC" w14:textId="4292F65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9" w:type="dxa"/>
            <w:vAlign w:val="center"/>
          </w:tcPr>
          <w:p w14:paraId="2E321EEA" w14:textId="1B01E81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53D8B02D" w14:textId="2F610F02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AEB9EE4" w14:textId="08E8063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7C3B63EC" w14:textId="484355C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0D753F70" w14:textId="39898C14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60F51F9" w14:textId="6CCFB8A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4C8B6B0" w14:textId="77EAB86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53157A18" w14:textId="076AFEB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</w:tr>
    </w:tbl>
    <w:p w14:paraId="24BC4EB0" w14:textId="5CB99220" w:rsidR="00BF6DAC" w:rsidRDefault="00BF6DAC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551F599E" w14:textId="77777777" w:rsidR="00FD3B81" w:rsidRDefault="00FD3B81" w:rsidP="00863161">
      <w:pPr>
        <w:spacing w:line="360" w:lineRule="auto"/>
        <w:ind w:leftChars="-270" w:left="-567" w:firstLineChars="188" w:firstLine="566"/>
        <w:jc w:val="center"/>
        <w:rPr>
          <w:b/>
          <w:bCs/>
          <w:sz w:val="30"/>
          <w:szCs w:val="30"/>
        </w:rPr>
      </w:pPr>
      <w:bookmarkStart w:id="20" w:name="OLE_LINK18"/>
      <w:bookmarkStart w:id="21" w:name="OLE_LINK19"/>
    </w:p>
    <w:p w14:paraId="43DF4B88" w14:textId="77777777" w:rsidR="00FD3B81" w:rsidRDefault="00FD3B81" w:rsidP="00863161">
      <w:pPr>
        <w:spacing w:line="360" w:lineRule="auto"/>
        <w:ind w:leftChars="-270" w:left="-567" w:firstLineChars="188" w:firstLine="566"/>
        <w:jc w:val="center"/>
        <w:rPr>
          <w:b/>
          <w:bCs/>
          <w:sz w:val="30"/>
          <w:szCs w:val="30"/>
        </w:rPr>
      </w:pPr>
    </w:p>
    <w:p w14:paraId="4BC2770F" w14:textId="186455EB" w:rsidR="00910437" w:rsidRPr="00F34D35" w:rsidRDefault="00910437" w:rsidP="00863161">
      <w:pPr>
        <w:spacing w:line="360" w:lineRule="auto"/>
        <w:ind w:leftChars="-270" w:left="-567" w:firstLineChars="188" w:firstLine="566"/>
        <w:jc w:val="center"/>
        <w:rPr>
          <w:rFonts w:ascii="宋体" w:eastAsia="宋体" w:hAnsi="宋体"/>
          <w:sz w:val="30"/>
          <w:szCs w:val="30"/>
        </w:rPr>
      </w:pPr>
      <w:r w:rsidRPr="00F34D35">
        <w:rPr>
          <w:rFonts w:hint="eastAsia"/>
          <w:b/>
          <w:bCs/>
          <w:sz w:val="30"/>
          <w:szCs w:val="30"/>
        </w:rPr>
        <w:t>202</w:t>
      </w:r>
      <w:r w:rsidR="003058D6">
        <w:rPr>
          <w:b/>
          <w:bCs/>
          <w:sz w:val="30"/>
          <w:szCs w:val="30"/>
        </w:rPr>
        <w:t>5</w:t>
      </w:r>
      <w:r w:rsidRPr="00F34D35">
        <w:rPr>
          <w:rFonts w:hint="eastAsia"/>
          <w:b/>
          <w:bCs/>
          <w:sz w:val="30"/>
          <w:szCs w:val="30"/>
        </w:rPr>
        <w:t>-202</w:t>
      </w:r>
      <w:r w:rsidR="003058D6">
        <w:rPr>
          <w:b/>
          <w:bCs/>
          <w:sz w:val="30"/>
          <w:szCs w:val="30"/>
        </w:rPr>
        <w:t>6</w:t>
      </w:r>
      <w:r w:rsidRPr="00F34D35">
        <w:rPr>
          <w:rFonts w:hint="eastAsia"/>
          <w:b/>
          <w:bCs/>
          <w:sz w:val="30"/>
          <w:szCs w:val="30"/>
        </w:rPr>
        <w:t>学年</w:t>
      </w:r>
      <w:r w:rsidR="00AC0541">
        <w:rPr>
          <w:rFonts w:hint="eastAsia"/>
          <w:b/>
          <w:bCs/>
          <w:sz w:val="30"/>
          <w:szCs w:val="30"/>
        </w:rPr>
        <w:t>温州院区</w:t>
      </w:r>
      <w:r w:rsidRPr="00F34D35">
        <w:rPr>
          <w:rFonts w:ascii="宋体" w:eastAsia="宋体" w:hAnsi="宋体" w:hint="eastAsia"/>
          <w:b/>
          <w:bCs/>
          <w:sz w:val="30"/>
          <w:szCs w:val="30"/>
        </w:rPr>
        <w:t>各科室</w:t>
      </w:r>
      <w:bookmarkEnd w:id="20"/>
      <w:bookmarkEnd w:id="21"/>
      <w:r w:rsidR="00863161">
        <w:rPr>
          <w:rFonts w:ascii="宋体" w:eastAsia="宋体" w:hAnsi="宋体" w:hint="eastAsia"/>
          <w:b/>
          <w:bCs/>
          <w:sz w:val="30"/>
          <w:szCs w:val="30"/>
        </w:rPr>
        <w:t>优秀带教老师名额分配表</w:t>
      </w:r>
    </w:p>
    <w:tbl>
      <w:tblPr>
        <w:tblW w:w="8340" w:type="dxa"/>
        <w:tblInd w:w="-10" w:type="dxa"/>
        <w:tblLook w:val="04A0" w:firstRow="1" w:lastRow="0" w:firstColumn="1" w:lastColumn="0" w:noHBand="0" w:noVBand="1"/>
      </w:tblPr>
      <w:tblGrid>
        <w:gridCol w:w="993"/>
        <w:gridCol w:w="708"/>
        <w:gridCol w:w="1560"/>
        <w:gridCol w:w="1134"/>
        <w:gridCol w:w="2409"/>
        <w:gridCol w:w="1536"/>
      </w:tblGrid>
      <w:tr w:rsidR="00CD0A44" w:rsidRPr="00DE190D" w14:paraId="4661204C" w14:textId="77777777" w:rsidTr="00CD0A44">
        <w:trPr>
          <w:trHeight w:val="52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2F85F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专业类型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0B23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0127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科室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7FAE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教学工作量（学时）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2340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带教学生的专业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3F4C0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分配评优名额</w:t>
            </w:r>
          </w:p>
        </w:tc>
      </w:tr>
      <w:tr w:rsidR="00CD0A44" w:rsidRPr="00DE190D" w14:paraId="04720AE3" w14:textId="77777777" w:rsidTr="00CD0A44">
        <w:trPr>
          <w:trHeight w:val="1215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0E671" w14:textId="05D62E2B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医科类/工科类</w:t>
            </w:r>
            <w:r w:rsidR="00624532" w:rsidRPr="00CD0A4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/生物技术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546E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F60B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视光诊疗中心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1FF2D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752D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22" w:name="RANGE!F43"/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眼视光五年制、四年制、三年制、专升本、新工科</w:t>
            </w:r>
            <w:bookmarkEnd w:id="22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2C952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CD0A44" w:rsidRPr="00DE190D" w14:paraId="24080725" w14:textId="77777777" w:rsidTr="00CD0A44">
        <w:trPr>
          <w:trHeight w:val="97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184D81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19B2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6E40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特检科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243A5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0C34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眼视光四年制、三年制、专升本；新工科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D2A6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CD0A44" w:rsidRPr="00DE190D" w14:paraId="70195E41" w14:textId="77777777" w:rsidTr="00CD0A44">
        <w:trPr>
          <w:trHeight w:val="126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06CBF0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AAA8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DC06E" w14:textId="06CC5545" w:rsidR="00DE190D" w:rsidRPr="00DE190D" w:rsidRDefault="00DE190D" w:rsidP="00CD0A44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屈光手术中心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C3AAA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36B98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眼视光五年制、四年制、三年制、专升本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65E9" w14:textId="2C58C1EA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4个名额，结合近5年各科室优秀带教老师获奖情况，今年名额给予眼全科门诊、检验病理中心、青光眼中心、角膜病中心各1</w:t>
            </w:r>
            <w:r w:rsidR="005533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名额</w:t>
            </w:r>
          </w:p>
        </w:tc>
      </w:tr>
      <w:tr w:rsidR="00CD0A44" w:rsidRPr="00DE190D" w14:paraId="1C4CAE6B" w14:textId="77777777" w:rsidTr="00CD0A44">
        <w:trPr>
          <w:trHeight w:val="103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41CFD0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E1D21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482B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眼全科门诊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D508B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7C3CF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眼视光四年制、三年制、专升本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917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2D896F66" w14:textId="77777777" w:rsidTr="00CD0A44">
        <w:trPr>
          <w:trHeight w:val="103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CC0D95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F2F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3E4FA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中医眼科门诊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F11B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5920B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眼视光四年制、三年制、专升本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85C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03AB8AEE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836DCE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831D5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C827C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白内障中心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69B2C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BD5C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0C1D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2B2168D2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FD907E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2F48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B9A26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眼底病中心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57819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9D3E2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6884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4C07B80F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BF041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1BAF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D1EE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角膜病中心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6AA2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49428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8B11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12272527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2CE9B9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399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5351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青光眼中心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31A01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694817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8F3F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65EF9369" w14:textId="77777777" w:rsidTr="00CD0A44">
        <w:trPr>
          <w:trHeight w:val="52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C904A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4A9C6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FDBB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检验病理中心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FAF99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E0510D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新工科、生物技术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6313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42837" w:rsidRPr="00DE190D" w14:paraId="18BB70E9" w14:textId="77777777" w:rsidTr="00CD27FA">
        <w:trPr>
          <w:trHeight w:val="3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C9FE4" w14:textId="6D646C35" w:rsidR="00142837" w:rsidRPr="00DE190D" w:rsidRDefault="00142837" w:rsidP="00142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合计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A0DA" w14:textId="23B0B7E6" w:rsidR="00142837" w:rsidRPr="00DE190D" w:rsidRDefault="00417EFC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DBFC9" w14:textId="77777777" w:rsidR="00142837" w:rsidRPr="00DE190D" w:rsidRDefault="00142837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34DC6" w14:textId="66E5F2D3" w:rsidR="00142837" w:rsidRPr="00DE190D" w:rsidRDefault="00142837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627B11D" w14:textId="77777777" w:rsidR="00910437" w:rsidRPr="00910437" w:rsidRDefault="00910437" w:rsidP="00525CC4">
      <w:pPr>
        <w:widowControl/>
        <w:jc w:val="left"/>
        <w:rPr>
          <w:rFonts w:ascii="宋体" w:eastAsia="宋体" w:hAnsi="宋体"/>
          <w:b/>
          <w:sz w:val="24"/>
          <w:szCs w:val="24"/>
        </w:rPr>
      </w:pPr>
    </w:p>
    <w:sectPr w:rsidR="00910437" w:rsidRPr="00910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86129" w14:textId="77777777" w:rsidR="00F37C82" w:rsidRDefault="00F37C82" w:rsidP="00924287">
      <w:r>
        <w:separator/>
      </w:r>
    </w:p>
  </w:endnote>
  <w:endnote w:type="continuationSeparator" w:id="0">
    <w:p w14:paraId="1602458B" w14:textId="77777777" w:rsidR="00F37C82" w:rsidRDefault="00F37C82" w:rsidP="0092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E564A" w14:textId="77777777" w:rsidR="00F37C82" w:rsidRDefault="00F37C82" w:rsidP="00924287">
      <w:r>
        <w:separator/>
      </w:r>
    </w:p>
  </w:footnote>
  <w:footnote w:type="continuationSeparator" w:id="0">
    <w:p w14:paraId="2C304B57" w14:textId="77777777" w:rsidR="00F37C82" w:rsidRDefault="00F37C82" w:rsidP="00924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zZDlkNmExMjllNGFhYjZmYmM2MzJhMzAwOTQ2OGUifQ=="/>
  </w:docVars>
  <w:rsids>
    <w:rsidRoot w:val="009D4C5F"/>
    <w:rsid w:val="00006163"/>
    <w:rsid w:val="00014B89"/>
    <w:rsid w:val="00016127"/>
    <w:rsid w:val="000314E5"/>
    <w:rsid w:val="00045961"/>
    <w:rsid w:val="00046B9C"/>
    <w:rsid w:val="000508FD"/>
    <w:rsid w:val="000544C5"/>
    <w:rsid w:val="0006518F"/>
    <w:rsid w:val="00075241"/>
    <w:rsid w:val="000B3183"/>
    <w:rsid w:val="000B371F"/>
    <w:rsid w:val="000B4BFD"/>
    <w:rsid w:val="000B79AE"/>
    <w:rsid w:val="000D2BF1"/>
    <w:rsid w:val="000D69BE"/>
    <w:rsid w:val="000E0EFD"/>
    <w:rsid w:val="000E1D4E"/>
    <w:rsid w:val="000E4C4C"/>
    <w:rsid w:val="00104A93"/>
    <w:rsid w:val="001129A1"/>
    <w:rsid w:val="0012670B"/>
    <w:rsid w:val="00137F3B"/>
    <w:rsid w:val="00142837"/>
    <w:rsid w:val="00145805"/>
    <w:rsid w:val="00161BCB"/>
    <w:rsid w:val="00162320"/>
    <w:rsid w:val="00191D1A"/>
    <w:rsid w:val="001B78FF"/>
    <w:rsid w:val="001D2396"/>
    <w:rsid w:val="001E12D2"/>
    <w:rsid w:val="001F7BFB"/>
    <w:rsid w:val="0020792A"/>
    <w:rsid w:val="00222122"/>
    <w:rsid w:val="00230F80"/>
    <w:rsid w:val="0023191C"/>
    <w:rsid w:val="002342B5"/>
    <w:rsid w:val="00237068"/>
    <w:rsid w:val="00247ABC"/>
    <w:rsid w:val="00255878"/>
    <w:rsid w:val="002808C6"/>
    <w:rsid w:val="00291ADF"/>
    <w:rsid w:val="00295A83"/>
    <w:rsid w:val="002A2775"/>
    <w:rsid w:val="002A4E98"/>
    <w:rsid w:val="002C3388"/>
    <w:rsid w:val="002C6FE9"/>
    <w:rsid w:val="002E342F"/>
    <w:rsid w:val="002F0854"/>
    <w:rsid w:val="002F094E"/>
    <w:rsid w:val="003058D6"/>
    <w:rsid w:val="00316A0B"/>
    <w:rsid w:val="0033490D"/>
    <w:rsid w:val="00335161"/>
    <w:rsid w:val="003423F1"/>
    <w:rsid w:val="00352291"/>
    <w:rsid w:val="003777CE"/>
    <w:rsid w:val="00383A6F"/>
    <w:rsid w:val="003976E0"/>
    <w:rsid w:val="003A202C"/>
    <w:rsid w:val="003A698D"/>
    <w:rsid w:val="003B6A5E"/>
    <w:rsid w:val="003E29A9"/>
    <w:rsid w:val="003F2611"/>
    <w:rsid w:val="0040219F"/>
    <w:rsid w:val="004057FC"/>
    <w:rsid w:val="00411D78"/>
    <w:rsid w:val="004121B6"/>
    <w:rsid w:val="00412688"/>
    <w:rsid w:val="00417EFC"/>
    <w:rsid w:val="00422712"/>
    <w:rsid w:val="00422720"/>
    <w:rsid w:val="0043041F"/>
    <w:rsid w:val="0043216C"/>
    <w:rsid w:val="00437BCC"/>
    <w:rsid w:val="00471369"/>
    <w:rsid w:val="004A42E9"/>
    <w:rsid w:val="004A5F12"/>
    <w:rsid w:val="004B1DB7"/>
    <w:rsid w:val="004D079F"/>
    <w:rsid w:val="004D0CE5"/>
    <w:rsid w:val="004D6373"/>
    <w:rsid w:val="004F66EA"/>
    <w:rsid w:val="00500223"/>
    <w:rsid w:val="00502331"/>
    <w:rsid w:val="0050766A"/>
    <w:rsid w:val="00525CC4"/>
    <w:rsid w:val="00531C8A"/>
    <w:rsid w:val="00535AE5"/>
    <w:rsid w:val="00535E24"/>
    <w:rsid w:val="00550C1B"/>
    <w:rsid w:val="005527F1"/>
    <w:rsid w:val="00553390"/>
    <w:rsid w:val="00562FF1"/>
    <w:rsid w:val="005672B5"/>
    <w:rsid w:val="00575242"/>
    <w:rsid w:val="00581F18"/>
    <w:rsid w:val="00592B83"/>
    <w:rsid w:val="005A1C62"/>
    <w:rsid w:val="005B59D6"/>
    <w:rsid w:val="005C4C5D"/>
    <w:rsid w:val="005D4D8B"/>
    <w:rsid w:val="005E0305"/>
    <w:rsid w:val="005E463E"/>
    <w:rsid w:val="005E59BD"/>
    <w:rsid w:val="005F1972"/>
    <w:rsid w:val="005F50B5"/>
    <w:rsid w:val="005F6F29"/>
    <w:rsid w:val="0060010F"/>
    <w:rsid w:val="00601CF3"/>
    <w:rsid w:val="006056F4"/>
    <w:rsid w:val="00612746"/>
    <w:rsid w:val="006160F4"/>
    <w:rsid w:val="00624532"/>
    <w:rsid w:val="00635A0D"/>
    <w:rsid w:val="0064087D"/>
    <w:rsid w:val="00643358"/>
    <w:rsid w:val="00645B9F"/>
    <w:rsid w:val="00645EEB"/>
    <w:rsid w:val="00654100"/>
    <w:rsid w:val="00656FFA"/>
    <w:rsid w:val="006627AA"/>
    <w:rsid w:val="006631D9"/>
    <w:rsid w:val="00671BDE"/>
    <w:rsid w:val="006B0FE8"/>
    <w:rsid w:val="006C08FE"/>
    <w:rsid w:val="006C23F7"/>
    <w:rsid w:val="006E0793"/>
    <w:rsid w:val="006F45EB"/>
    <w:rsid w:val="006F6B83"/>
    <w:rsid w:val="00716A78"/>
    <w:rsid w:val="0071797C"/>
    <w:rsid w:val="00720714"/>
    <w:rsid w:val="00722BA7"/>
    <w:rsid w:val="0073551A"/>
    <w:rsid w:val="00757221"/>
    <w:rsid w:val="00757308"/>
    <w:rsid w:val="00765F0E"/>
    <w:rsid w:val="00782438"/>
    <w:rsid w:val="00783A5E"/>
    <w:rsid w:val="00795837"/>
    <w:rsid w:val="00796946"/>
    <w:rsid w:val="00796D3E"/>
    <w:rsid w:val="007A3406"/>
    <w:rsid w:val="007B77E8"/>
    <w:rsid w:val="007C0520"/>
    <w:rsid w:val="007D757D"/>
    <w:rsid w:val="007F11DF"/>
    <w:rsid w:val="00804DC9"/>
    <w:rsid w:val="00804ED6"/>
    <w:rsid w:val="00812735"/>
    <w:rsid w:val="00814639"/>
    <w:rsid w:val="00824C57"/>
    <w:rsid w:val="00833E8E"/>
    <w:rsid w:val="008411DF"/>
    <w:rsid w:val="00842C6F"/>
    <w:rsid w:val="00843CB2"/>
    <w:rsid w:val="00845B66"/>
    <w:rsid w:val="00863161"/>
    <w:rsid w:val="00863FD2"/>
    <w:rsid w:val="00881E17"/>
    <w:rsid w:val="00882B43"/>
    <w:rsid w:val="00885903"/>
    <w:rsid w:val="00890832"/>
    <w:rsid w:val="00892E8B"/>
    <w:rsid w:val="00897897"/>
    <w:rsid w:val="008A5501"/>
    <w:rsid w:val="008B3A9B"/>
    <w:rsid w:val="008B497C"/>
    <w:rsid w:val="008B603F"/>
    <w:rsid w:val="008B73D4"/>
    <w:rsid w:val="008C10C6"/>
    <w:rsid w:val="008D1B7C"/>
    <w:rsid w:val="008F607B"/>
    <w:rsid w:val="008F7146"/>
    <w:rsid w:val="00903898"/>
    <w:rsid w:val="00905558"/>
    <w:rsid w:val="009102E6"/>
    <w:rsid w:val="00910437"/>
    <w:rsid w:val="009113CE"/>
    <w:rsid w:val="009174F9"/>
    <w:rsid w:val="00921AD3"/>
    <w:rsid w:val="00924287"/>
    <w:rsid w:val="00934ABD"/>
    <w:rsid w:val="00947C25"/>
    <w:rsid w:val="009509A3"/>
    <w:rsid w:val="009751B5"/>
    <w:rsid w:val="00977A75"/>
    <w:rsid w:val="009A089F"/>
    <w:rsid w:val="009A262D"/>
    <w:rsid w:val="009A288D"/>
    <w:rsid w:val="009C024D"/>
    <w:rsid w:val="009C4340"/>
    <w:rsid w:val="009D4895"/>
    <w:rsid w:val="009D4C5F"/>
    <w:rsid w:val="009D4EAE"/>
    <w:rsid w:val="009D5730"/>
    <w:rsid w:val="009D5F8C"/>
    <w:rsid w:val="009E1826"/>
    <w:rsid w:val="009E6703"/>
    <w:rsid w:val="009F4B16"/>
    <w:rsid w:val="009F5981"/>
    <w:rsid w:val="00A05F43"/>
    <w:rsid w:val="00A07591"/>
    <w:rsid w:val="00A20CEA"/>
    <w:rsid w:val="00A45ED4"/>
    <w:rsid w:val="00A54F22"/>
    <w:rsid w:val="00A819B5"/>
    <w:rsid w:val="00AA3622"/>
    <w:rsid w:val="00AA4083"/>
    <w:rsid w:val="00AB4143"/>
    <w:rsid w:val="00AC0541"/>
    <w:rsid w:val="00AC7919"/>
    <w:rsid w:val="00AE5F8C"/>
    <w:rsid w:val="00B15100"/>
    <w:rsid w:val="00B52A71"/>
    <w:rsid w:val="00B53260"/>
    <w:rsid w:val="00B63588"/>
    <w:rsid w:val="00B74A07"/>
    <w:rsid w:val="00B76DD3"/>
    <w:rsid w:val="00B91B45"/>
    <w:rsid w:val="00BA1018"/>
    <w:rsid w:val="00BB5B23"/>
    <w:rsid w:val="00BC3602"/>
    <w:rsid w:val="00BD3BF2"/>
    <w:rsid w:val="00BD6978"/>
    <w:rsid w:val="00BF33AD"/>
    <w:rsid w:val="00BF6DAC"/>
    <w:rsid w:val="00C05F19"/>
    <w:rsid w:val="00C140D6"/>
    <w:rsid w:val="00C15BA7"/>
    <w:rsid w:val="00C5262F"/>
    <w:rsid w:val="00C52D78"/>
    <w:rsid w:val="00C53BF0"/>
    <w:rsid w:val="00C65969"/>
    <w:rsid w:val="00C779D3"/>
    <w:rsid w:val="00C80115"/>
    <w:rsid w:val="00C809CC"/>
    <w:rsid w:val="00C86F3A"/>
    <w:rsid w:val="00C92C7F"/>
    <w:rsid w:val="00CA18AE"/>
    <w:rsid w:val="00CB575B"/>
    <w:rsid w:val="00CD0A44"/>
    <w:rsid w:val="00CE29AA"/>
    <w:rsid w:val="00CE444A"/>
    <w:rsid w:val="00CE6120"/>
    <w:rsid w:val="00CF0129"/>
    <w:rsid w:val="00D13A1F"/>
    <w:rsid w:val="00D24FF0"/>
    <w:rsid w:val="00D35F84"/>
    <w:rsid w:val="00D37C65"/>
    <w:rsid w:val="00D46007"/>
    <w:rsid w:val="00D47A23"/>
    <w:rsid w:val="00D7018E"/>
    <w:rsid w:val="00D7357A"/>
    <w:rsid w:val="00D8332A"/>
    <w:rsid w:val="00D84A1B"/>
    <w:rsid w:val="00D87D26"/>
    <w:rsid w:val="00DA5CB7"/>
    <w:rsid w:val="00DA70F8"/>
    <w:rsid w:val="00DB65FA"/>
    <w:rsid w:val="00DC6FFC"/>
    <w:rsid w:val="00DC710C"/>
    <w:rsid w:val="00DC7908"/>
    <w:rsid w:val="00DD57FB"/>
    <w:rsid w:val="00DE190D"/>
    <w:rsid w:val="00DF581D"/>
    <w:rsid w:val="00E20278"/>
    <w:rsid w:val="00E2636B"/>
    <w:rsid w:val="00E4663C"/>
    <w:rsid w:val="00E7301B"/>
    <w:rsid w:val="00E7354E"/>
    <w:rsid w:val="00E938DC"/>
    <w:rsid w:val="00E94575"/>
    <w:rsid w:val="00E957B5"/>
    <w:rsid w:val="00E95B5E"/>
    <w:rsid w:val="00E95CAE"/>
    <w:rsid w:val="00EA64C1"/>
    <w:rsid w:val="00EA65FD"/>
    <w:rsid w:val="00EB39D3"/>
    <w:rsid w:val="00EC17A5"/>
    <w:rsid w:val="00ED0B3A"/>
    <w:rsid w:val="00ED5FAC"/>
    <w:rsid w:val="00EE1163"/>
    <w:rsid w:val="00EE45C1"/>
    <w:rsid w:val="00EE7CB6"/>
    <w:rsid w:val="00F0272F"/>
    <w:rsid w:val="00F0635E"/>
    <w:rsid w:val="00F34D35"/>
    <w:rsid w:val="00F37C82"/>
    <w:rsid w:val="00F40F8E"/>
    <w:rsid w:val="00F51051"/>
    <w:rsid w:val="00F547D2"/>
    <w:rsid w:val="00F56898"/>
    <w:rsid w:val="00F672AB"/>
    <w:rsid w:val="00F77C00"/>
    <w:rsid w:val="00F8417C"/>
    <w:rsid w:val="00F96F25"/>
    <w:rsid w:val="00FB5F0F"/>
    <w:rsid w:val="00FC219D"/>
    <w:rsid w:val="00FD3B81"/>
    <w:rsid w:val="00FD6355"/>
    <w:rsid w:val="00FF6529"/>
    <w:rsid w:val="01E50D53"/>
    <w:rsid w:val="030E294B"/>
    <w:rsid w:val="030F09B0"/>
    <w:rsid w:val="031511C4"/>
    <w:rsid w:val="0323465A"/>
    <w:rsid w:val="045278FB"/>
    <w:rsid w:val="055E6E53"/>
    <w:rsid w:val="05AB7BBE"/>
    <w:rsid w:val="05F9301F"/>
    <w:rsid w:val="07797F74"/>
    <w:rsid w:val="09FB496F"/>
    <w:rsid w:val="0A760013"/>
    <w:rsid w:val="0A961435"/>
    <w:rsid w:val="0B00275A"/>
    <w:rsid w:val="0BA969FB"/>
    <w:rsid w:val="0BCD0722"/>
    <w:rsid w:val="0C1223F1"/>
    <w:rsid w:val="0C3721AC"/>
    <w:rsid w:val="0D0504FC"/>
    <w:rsid w:val="0D5622E0"/>
    <w:rsid w:val="0E964E08"/>
    <w:rsid w:val="0F3A26DF"/>
    <w:rsid w:val="0FDA02FB"/>
    <w:rsid w:val="0FF54858"/>
    <w:rsid w:val="104419F0"/>
    <w:rsid w:val="11BF6ECB"/>
    <w:rsid w:val="12F157AA"/>
    <w:rsid w:val="12F232D0"/>
    <w:rsid w:val="13257202"/>
    <w:rsid w:val="13316FD8"/>
    <w:rsid w:val="146E6986"/>
    <w:rsid w:val="1512405F"/>
    <w:rsid w:val="157F52EF"/>
    <w:rsid w:val="16414353"/>
    <w:rsid w:val="169868DE"/>
    <w:rsid w:val="172D1010"/>
    <w:rsid w:val="17EC4792"/>
    <w:rsid w:val="185F000C"/>
    <w:rsid w:val="1AB84A8D"/>
    <w:rsid w:val="1B2909EA"/>
    <w:rsid w:val="1B405DB8"/>
    <w:rsid w:val="1C381D54"/>
    <w:rsid w:val="1CDC3BBE"/>
    <w:rsid w:val="1E27608E"/>
    <w:rsid w:val="1EC51FA9"/>
    <w:rsid w:val="1F3C3740"/>
    <w:rsid w:val="20E0290C"/>
    <w:rsid w:val="224C6605"/>
    <w:rsid w:val="22A53EBB"/>
    <w:rsid w:val="22C17CF6"/>
    <w:rsid w:val="22DB78DD"/>
    <w:rsid w:val="232E6256"/>
    <w:rsid w:val="23871813"/>
    <w:rsid w:val="243C43AB"/>
    <w:rsid w:val="243F5C4A"/>
    <w:rsid w:val="24FF730D"/>
    <w:rsid w:val="25127B6F"/>
    <w:rsid w:val="251946ED"/>
    <w:rsid w:val="269C3827"/>
    <w:rsid w:val="270C62B7"/>
    <w:rsid w:val="27C671FD"/>
    <w:rsid w:val="27D75D9B"/>
    <w:rsid w:val="27FA25B3"/>
    <w:rsid w:val="2B0C0966"/>
    <w:rsid w:val="2BDB26FC"/>
    <w:rsid w:val="2C640F4F"/>
    <w:rsid w:val="2CAE4713"/>
    <w:rsid w:val="2D0C1A6D"/>
    <w:rsid w:val="2E5A3786"/>
    <w:rsid w:val="2E9D1EEA"/>
    <w:rsid w:val="302D4599"/>
    <w:rsid w:val="30882876"/>
    <w:rsid w:val="30CA04AC"/>
    <w:rsid w:val="31411253"/>
    <w:rsid w:val="31CB7BF7"/>
    <w:rsid w:val="31FE7144"/>
    <w:rsid w:val="32222E32"/>
    <w:rsid w:val="33016EEC"/>
    <w:rsid w:val="33B57CD6"/>
    <w:rsid w:val="33E011F6"/>
    <w:rsid w:val="33EF33C8"/>
    <w:rsid w:val="346761E5"/>
    <w:rsid w:val="34C62452"/>
    <w:rsid w:val="34FA1C49"/>
    <w:rsid w:val="366B6374"/>
    <w:rsid w:val="37013A4C"/>
    <w:rsid w:val="378679C0"/>
    <w:rsid w:val="381E5E4A"/>
    <w:rsid w:val="38865E44"/>
    <w:rsid w:val="395A244D"/>
    <w:rsid w:val="399A441A"/>
    <w:rsid w:val="39F23201"/>
    <w:rsid w:val="3A916DA7"/>
    <w:rsid w:val="3B00790C"/>
    <w:rsid w:val="3B017E55"/>
    <w:rsid w:val="3BCC3E0F"/>
    <w:rsid w:val="3C6D180D"/>
    <w:rsid w:val="3D0F48FB"/>
    <w:rsid w:val="3D840E45"/>
    <w:rsid w:val="3F4F2F6D"/>
    <w:rsid w:val="3F6D08A1"/>
    <w:rsid w:val="3F9F1F66"/>
    <w:rsid w:val="3FC25C55"/>
    <w:rsid w:val="40A61FDD"/>
    <w:rsid w:val="40AF61D9"/>
    <w:rsid w:val="40FF48EE"/>
    <w:rsid w:val="429C3ED2"/>
    <w:rsid w:val="433514BB"/>
    <w:rsid w:val="438D20D6"/>
    <w:rsid w:val="43C006FD"/>
    <w:rsid w:val="44054362"/>
    <w:rsid w:val="44124D1D"/>
    <w:rsid w:val="4504286C"/>
    <w:rsid w:val="45462E84"/>
    <w:rsid w:val="45AD4CB1"/>
    <w:rsid w:val="46A9492C"/>
    <w:rsid w:val="47A031DD"/>
    <w:rsid w:val="47E10C42"/>
    <w:rsid w:val="48E704DA"/>
    <w:rsid w:val="48E75E0F"/>
    <w:rsid w:val="49E52C6C"/>
    <w:rsid w:val="4A0113CF"/>
    <w:rsid w:val="4A4D25BF"/>
    <w:rsid w:val="4AD1353F"/>
    <w:rsid w:val="4BA601D9"/>
    <w:rsid w:val="4BB24DCF"/>
    <w:rsid w:val="4C8030B5"/>
    <w:rsid w:val="4CAC5CC3"/>
    <w:rsid w:val="4CBB4EA9"/>
    <w:rsid w:val="4CEE62DB"/>
    <w:rsid w:val="4E5005F5"/>
    <w:rsid w:val="4EA819F2"/>
    <w:rsid w:val="4EB7577E"/>
    <w:rsid w:val="4ED2744C"/>
    <w:rsid w:val="4EE53FDC"/>
    <w:rsid w:val="4F5B752C"/>
    <w:rsid w:val="50E27F05"/>
    <w:rsid w:val="521A12DB"/>
    <w:rsid w:val="52452092"/>
    <w:rsid w:val="52F35127"/>
    <w:rsid w:val="552A59D6"/>
    <w:rsid w:val="567F377D"/>
    <w:rsid w:val="571C57F3"/>
    <w:rsid w:val="587B41E9"/>
    <w:rsid w:val="59451552"/>
    <w:rsid w:val="5991071A"/>
    <w:rsid w:val="5AB32912"/>
    <w:rsid w:val="5B3460A4"/>
    <w:rsid w:val="5C297245"/>
    <w:rsid w:val="5D1E2319"/>
    <w:rsid w:val="5DAD53F7"/>
    <w:rsid w:val="5E7D18E9"/>
    <w:rsid w:val="5F092418"/>
    <w:rsid w:val="60D73C4E"/>
    <w:rsid w:val="61642270"/>
    <w:rsid w:val="623A5FC0"/>
    <w:rsid w:val="62B77D21"/>
    <w:rsid w:val="656E190F"/>
    <w:rsid w:val="65D774B5"/>
    <w:rsid w:val="66013844"/>
    <w:rsid w:val="665E0D59"/>
    <w:rsid w:val="666176C6"/>
    <w:rsid w:val="66B81F06"/>
    <w:rsid w:val="688A17C5"/>
    <w:rsid w:val="68C44484"/>
    <w:rsid w:val="69BF4400"/>
    <w:rsid w:val="69F35012"/>
    <w:rsid w:val="6A92328F"/>
    <w:rsid w:val="6B6C68F1"/>
    <w:rsid w:val="6B844073"/>
    <w:rsid w:val="6C264CF2"/>
    <w:rsid w:val="6C575D84"/>
    <w:rsid w:val="6C9D4212"/>
    <w:rsid w:val="6CB0280D"/>
    <w:rsid w:val="6E0A526B"/>
    <w:rsid w:val="703D6AAE"/>
    <w:rsid w:val="704716DB"/>
    <w:rsid w:val="70F3611E"/>
    <w:rsid w:val="71704C61"/>
    <w:rsid w:val="727B7946"/>
    <w:rsid w:val="72804691"/>
    <w:rsid w:val="72DD168B"/>
    <w:rsid w:val="738239FA"/>
    <w:rsid w:val="73A777E7"/>
    <w:rsid w:val="73E32D82"/>
    <w:rsid w:val="73FE5556"/>
    <w:rsid w:val="75E672A0"/>
    <w:rsid w:val="76263B40"/>
    <w:rsid w:val="766B0105"/>
    <w:rsid w:val="77133CA5"/>
    <w:rsid w:val="77343F30"/>
    <w:rsid w:val="781E0F73"/>
    <w:rsid w:val="78547580"/>
    <w:rsid w:val="786F5C73"/>
    <w:rsid w:val="79563165"/>
    <w:rsid w:val="7A3B416C"/>
    <w:rsid w:val="7B6C46EB"/>
    <w:rsid w:val="7C0E62A5"/>
    <w:rsid w:val="7DCB56F9"/>
    <w:rsid w:val="7DEF74C6"/>
    <w:rsid w:val="7E3D5ECB"/>
    <w:rsid w:val="7E4A04BA"/>
    <w:rsid w:val="7E971A7F"/>
    <w:rsid w:val="7E9F40D8"/>
    <w:rsid w:val="7F4D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120D3"/>
  <w15:docId w15:val="{4707A1A5-1871-4EDE-BFED-ED5374E0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styleId="af0">
    <w:name w:val="Date"/>
    <w:basedOn w:val="a"/>
    <w:next w:val="a"/>
    <w:link w:val="af1"/>
    <w:uiPriority w:val="99"/>
    <w:semiHidden/>
    <w:unhideWhenUsed/>
    <w:rsid w:val="00EB39D3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EB39D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DD248-04C2-4176-AFA6-76C125CF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LX</cp:lastModifiedBy>
  <cp:revision>242</cp:revision>
  <cp:lastPrinted>2023-08-01T00:55:00Z</cp:lastPrinted>
  <dcterms:created xsi:type="dcterms:W3CDTF">2025-07-30T08:42:00Z</dcterms:created>
  <dcterms:modified xsi:type="dcterms:W3CDTF">2026-08-05T09:50:00Z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87B6BE3C3DA049CF9F9376D1C9ED7158</vt:lpwstr>
  </property>
</Properties>
</file>