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30C89" w14:textId="77777777" w:rsidR="00E6777C" w:rsidRDefault="00E6777C" w:rsidP="00E6777C">
      <w:pPr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附件5</w:t>
      </w:r>
    </w:p>
    <w:p w14:paraId="2C54ACC0" w14:textId="77777777" w:rsidR="00E6777C" w:rsidRDefault="00E6777C" w:rsidP="00E6777C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典型试题分析表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0"/>
        <w:gridCol w:w="720"/>
        <w:gridCol w:w="249"/>
        <w:gridCol w:w="1056"/>
        <w:gridCol w:w="969"/>
        <w:gridCol w:w="1055"/>
        <w:gridCol w:w="969"/>
        <w:gridCol w:w="1055"/>
        <w:gridCol w:w="1123"/>
      </w:tblGrid>
      <w:tr w:rsidR="00E6777C" w14:paraId="369BB2D4" w14:textId="77777777" w:rsidTr="00C12971">
        <w:trPr>
          <w:trHeight w:val="777"/>
        </w:trPr>
        <w:tc>
          <w:tcPr>
            <w:tcW w:w="1101" w:type="dxa"/>
            <w:vAlign w:val="center"/>
          </w:tcPr>
          <w:p w14:paraId="47741871" w14:textId="77777777" w:rsidR="00E6777C" w:rsidRDefault="00E6777C" w:rsidP="00C12971">
            <w:pPr>
              <w:adjustRightInd w:val="0"/>
              <w:snapToGrid w:val="0"/>
              <w:jc w:val="center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_GB2312" w:hAnsi="仿宋" w:hint="eastAsia"/>
                <w:sz w:val="28"/>
                <w:szCs w:val="28"/>
              </w:rPr>
              <w:t>题型：</w:t>
            </w:r>
          </w:p>
        </w:tc>
        <w:tc>
          <w:tcPr>
            <w:tcW w:w="1011" w:type="dxa"/>
            <w:gridSpan w:val="2"/>
            <w:vAlign w:val="center"/>
          </w:tcPr>
          <w:p w14:paraId="4BDA86F5" w14:textId="77777777" w:rsidR="00E6777C" w:rsidRDefault="00E6777C" w:rsidP="00C12971">
            <w:pPr>
              <w:adjustRightInd w:val="0"/>
              <w:snapToGrid w:val="0"/>
              <w:jc w:val="center"/>
              <w:rPr>
                <w:rFonts w:ascii="仿宋" w:eastAsia="仿宋_GB2312" w:hAnsi="仿宋"/>
                <w:sz w:val="28"/>
                <w:szCs w:val="28"/>
              </w:rPr>
            </w:pPr>
          </w:p>
        </w:tc>
        <w:tc>
          <w:tcPr>
            <w:tcW w:w="1072" w:type="dxa"/>
            <w:vAlign w:val="center"/>
          </w:tcPr>
          <w:p w14:paraId="19785207" w14:textId="77777777" w:rsidR="00E6777C" w:rsidRDefault="00E6777C" w:rsidP="00C12971">
            <w:pPr>
              <w:adjustRightInd w:val="0"/>
              <w:snapToGrid w:val="0"/>
              <w:jc w:val="center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_GB2312" w:hAnsi="仿宋" w:hint="eastAsia"/>
                <w:sz w:val="28"/>
                <w:szCs w:val="28"/>
              </w:rPr>
              <w:t>题号：</w:t>
            </w:r>
          </w:p>
        </w:tc>
        <w:tc>
          <w:tcPr>
            <w:tcW w:w="1011" w:type="dxa"/>
            <w:vAlign w:val="center"/>
          </w:tcPr>
          <w:p w14:paraId="37EF9509" w14:textId="77777777" w:rsidR="00E6777C" w:rsidRDefault="00E6777C" w:rsidP="00C12971">
            <w:pPr>
              <w:adjustRightInd w:val="0"/>
              <w:snapToGrid w:val="0"/>
              <w:jc w:val="center"/>
              <w:rPr>
                <w:rFonts w:ascii="仿宋" w:eastAsia="仿宋_GB2312" w:hAnsi="仿宋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7D354079" w14:textId="77777777" w:rsidR="00E6777C" w:rsidRDefault="00E6777C" w:rsidP="00C12971">
            <w:pPr>
              <w:adjustRightInd w:val="0"/>
              <w:snapToGrid w:val="0"/>
              <w:jc w:val="center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_GB2312" w:hAnsi="仿宋" w:hint="eastAsia"/>
                <w:sz w:val="28"/>
                <w:szCs w:val="28"/>
              </w:rPr>
              <w:t>难度：</w:t>
            </w:r>
          </w:p>
        </w:tc>
        <w:tc>
          <w:tcPr>
            <w:tcW w:w="1011" w:type="dxa"/>
            <w:vAlign w:val="center"/>
          </w:tcPr>
          <w:p w14:paraId="7EF769B9" w14:textId="77777777" w:rsidR="00E6777C" w:rsidRDefault="00E6777C" w:rsidP="00C12971">
            <w:pPr>
              <w:adjustRightInd w:val="0"/>
              <w:snapToGrid w:val="0"/>
              <w:jc w:val="center"/>
              <w:rPr>
                <w:rFonts w:ascii="仿宋" w:eastAsia="仿宋_GB2312" w:hAnsi="仿宋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749FE380" w14:textId="77777777" w:rsidR="00E6777C" w:rsidRDefault="00E6777C" w:rsidP="00C12971">
            <w:pPr>
              <w:adjustRightInd w:val="0"/>
              <w:snapToGrid w:val="0"/>
              <w:jc w:val="center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_GB2312" w:hAnsi="仿宋" w:hint="eastAsia"/>
                <w:sz w:val="28"/>
                <w:szCs w:val="28"/>
              </w:rPr>
              <w:t>区分度：</w:t>
            </w:r>
          </w:p>
        </w:tc>
        <w:tc>
          <w:tcPr>
            <w:tcW w:w="1174" w:type="dxa"/>
            <w:vAlign w:val="center"/>
          </w:tcPr>
          <w:p w14:paraId="34E7AB19" w14:textId="77777777" w:rsidR="00E6777C" w:rsidRDefault="00E6777C" w:rsidP="00C12971">
            <w:pPr>
              <w:adjustRightInd w:val="0"/>
              <w:snapToGrid w:val="0"/>
              <w:jc w:val="center"/>
              <w:rPr>
                <w:rFonts w:ascii="仿宋" w:eastAsia="仿宋_GB2312" w:hAnsi="仿宋"/>
                <w:sz w:val="28"/>
                <w:szCs w:val="28"/>
              </w:rPr>
            </w:pPr>
          </w:p>
        </w:tc>
      </w:tr>
      <w:tr w:rsidR="00E6777C" w14:paraId="5626E56C" w14:textId="77777777" w:rsidTr="00C12971">
        <w:trPr>
          <w:trHeight w:val="1729"/>
        </w:trPr>
        <w:tc>
          <w:tcPr>
            <w:tcW w:w="1101" w:type="dxa"/>
            <w:vAlign w:val="center"/>
          </w:tcPr>
          <w:p w14:paraId="0E283334" w14:textId="77777777" w:rsidR="00E6777C" w:rsidRDefault="00E6777C" w:rsidP="00C12971">
            <w:pPr>
              <w:adjustRightInd w:val="0"/>
              <w:snapToGrid w:val="0"/>
              <w:jc w:val="center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_GB2312" w:hAnsi="仿宋" w:hint="eastAsia"/>
                <w:sz w:val="28"/>
                <w:szCs w:val="28"/>
              </w:rPr>
              <w:t>题目（含选项）：</w:t>
            </w:r>
          </w:p>
        </w:tc>
        <w:tc>
          <w:tcPr>
            <w:tcW w:w="7421" w:type="dxa"/>
            <w:gridSpan w:val="8"/>
          </w:tcPr>
          <w:p w14:paraId="3741109B" w14:textId="77777777" w:rsidR="00E6777C" w:rsidRDefault="00E6777C" w:rsidP="00C12971">
            <w:pPr>
              <w:adjustRightInd w:val="0"/>
              <w:snapToGrid w:val="0"/>
              <w:rPr>
                <w:rFonts w:ascii="仿宋" w:eastAsia="仿宋_GB2312" w:hAnsi="仿宋"/>
                <w:sz w:val="28"/>
                <w:szCs w:val="28"/>
              </w:rPr>
            </w:pPr>
          </w:p>
        </w:tc>
      </w:tr>
      <w:tr w:rsidR="00E6777C" w14:paraId="7290B3C9" w14:textId="77777777" w:rsidTr="00C12971">
        <w:trPr>
          <w:trHeight w:val="2448"/>
        </w:trPr>
        <w:tc>
          <w:tcPr>
            <w:tcW w:w="1101" w:type="dxa"/>
            <w:vAlign w:val="center"/>
          </w:tcPr>
          <w:p w14:paraId="2D3C3548" w14:textId="77777777" w:rsidR="00E6777C" w:rsidRDefault="00E6777C" w:rsidP="00C12971">
            <w:pPr>
              <w:adjustRightInd w:val="0"/>
              <w:snapToGrid w:val="0"/>
              <w:jc w:val="center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_GB2312" w:hAnsi="仿宋" w:hint="eastAsia"/>
                <w:sz w:val="28"/>
                <w:szCs w:val="28"/>
              </w:rPr>
              <w:t>答案：</w:t>
            </w:r>
          </w:p>
        </w:tc>
        <w:tc>
          <w:tcPr>
            <w:tcW w:w="7421" w:type="dxa"/>
            <w:gridSpan w:val="8"/>
          </w:tcPr>
          <w:p w14:paraId="79D4C4D9" w14:textId="77777777" w:rsidR="00E6777C" w:rsidRDefault="00E6777C" w:rsidP="00C12971">
            <w:pPr>
              <w:adjustRightInd w:val="0"/>
              <w:snapToGrid w:val="0"/>
              <w:rPr>
                <w:rFonts w:ascii="仿宋" w:eastAsia="仿宋_GB2312" w:hAnsi="仿宋"/>
                <w:sz w:val="28"/>
                <w:szCs w:val="28"/>
              </w:rPr>
            </w:pPr>
          </w:p>
        </w:tc>
      </w:tr>
      <w:tr w:rsidR="00E6777C" w14:paraId="0225D450" w14:textId="77777777" w:rsidTr="00C12971">
        <w:trPr>
          <w:trHeight w:val="777"/>
        </w:trPr>
        <w:tc>
          <w:tcPr>
            <w:tcW w:w="1851" w:type="dxa"/>
            <w:gridSpan w:val="2"/>
          </w:tcPr>
          <w:p w14:paraId="344E2912" w14:textId="77777777" w:rsidR="00E6777C" w:rsidRDefault="00E6777C" w:rsidP="00C12971">
            <w:pPr>
              <w:adjustRightInd w:val="0"/>
              <w:snapToGrid w:val="0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_GB2312" w:hAnsi="仿宋" w:hint="eastAsia"/>
                <w:sz w:val="28"/>
                <w:szCs w:val="28"/>
              </w:rPr>
              <w:t>知识点归属：</w:t>
            </w:r>
          </w:p>
          <w:p w14:paraId="358A658A" w14:textId="77777777" w:rsidR="00E6777C" w:rsidRDefault="00E6777C" w:rsidP="00C12971">
            <w:pPr>
              <w:adjustRightInd w:val="0"/>
              <w:snapToGrid w:val="0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_GB2312" w:hAnsi="仿宋" w:hint="eastAsia"/>
                <w:sz w:val="28"/>
                <w:szCs w:val="28"/>
              </w:rPr>
              <w:t>（章节信息）</w:t>
            </w:r>
          </w:p>
        </w:tc>
        <w:tc>
          <w:tcPr>
            <w:tcW w:w="6671" w:type="dxa"/>
            <w:gridSpan w:val="7"/>
          </w:tcPr>
          <w:p w14:paraId="19663C59" w14:textId="77777777" w:rsidR="00E6777C" w:rsidRDefault="00E6777C" w:rsidP="00C12971">
            <w:pPr>
              <w:adjustRightInd w:val="0"/>
              <w:snapToGrid w:val="0"/>
              <w:rPr>
                <w:rFonts w:ascii="仿宋" w:eastAsia="仿宋_GB2312" w:hAnsi="仿宋"/>
                <w:sz w:val="28"/>
                <w:szCs w:val="28"/>
              </w:rPr>
            </w:pPr>
          </w:p>
        </w:tc>
      </w:tr>
      <w:tr w:rsidR="00E6777C" w14:paraId="6753F997" w14:textId="77777777" w:rsidTr="00C12971">
        <w:trPr>
          <w:trHeight w:val="2182"/>
        </w:trPr>
        <w:tc>
          <w:tcPr>
            <w:tcW w:w="8522" w:type="dxa"/>
            <w:gridSpan w:val="9"/>
          </w:tcPr>
          <w:p w14:paraId="004EBA76" w14:textId="77777777" w:rsidR="00E6777C" w:rsidRDefault="00E6777C" w:rsidP="00C12971">
            <w:pPr>
              <w:adjustRightInd w:val="0"/>
              <w:snapToGrid w:val="0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_GB2312" w:hAnsi="仿宋" w:hint="eastAsia"/>
                <w:sz w:val="28"/>
                <w:szCs w:val="28"/>
              </w:rPr>
              <w:t>原因分析：</w:t>
            </w:r>
          </w:p>
        </w:tc>
      </w:tr>
      <w:tr w:rsidR="00E6777C" w14:paraId="227F93FE" w14:textId="77777777" w:rsidTr="00C12971">
        <w:trPr>
          <w:trHeight w:val="2883"/>
        </w:trPr>
        <w:tc>
          <w:tcPr>
            <w:tcW w:w="8522" w:type="dxa"/>
            <w:gridSpan w:val="9"/>
          </w:tcPr>
          <w:p w14:paraId="1B9AF396" w14:textId="77777777" w:rsidR="00E6777C" w:rsidRDefault="00E6777C" w:rsidP="00C12971">
            <w:pPr>
              <w:adjustRightInd w:val="0"/>
              <w:snapToGrid w:val="0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" w:eastAsia="仿宋_GB2312" w:hAnsi="仿宋" w:hint="eastAsia"/>
                <w:sz w:val="28"/>
                <w:szCs w:val="28"/>
              </w:rPr>
              <w:t>改进措施：</w:t>
            </w:r>
          </w:p>
        </w:tc>
      </w:tr>
    </w:tbl>
    <w:p w14:paraId="1989C2D2" w14:textId="258EE015" w:rsidR="007B298E" w:rsidRDefault="007B298E">
      <w:pPr>
        <w:rPr>
          <w:rFonts w:hint="eastAsia"/>
        </w:rPr>
      </w:pPr>
    </w:p>
    <w:sectPr w:rsidR="007B2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7014D" w14:textId="77777777" w:rsidR="00E46463" w:rsidRDefault="00E46463" w:rsidP="00E6777C">
      <w:r>
        <w:separator/>
      </w:r>
    </w:p>
  </w:endnote>
  <w:endnote w:type="continuationSeparator" w:id="0">
    <w:p w14:paraId="141A8550" w14:textId="77777777" w:rsidR="00E46463" w:rsidRDefault="00E46463" w:rsidP="00E6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C6D48" w14:textId="77777777" w:rsidR="00E46463" w:rsidRDefault="00E46463" w:rsidP="00E6777C">
      <w:r>
        <w:separator/>
      </w:r>
    </w:p>
  </w:footnote>
  <w:footnote w:type="continuationSeparator" w:id="0">
    <w:p w14:paraId="0A87648E" w14:textId="77777777" w:rsidR="00E46463" w:rsidRDefault="00E46463" w:rsidP="00E67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2B"/>
    <w:rsid w:val="00030C2B"/>
    <w:rsid w:val="007B298E"/>
    <w:rsid w:val="00AF09EB"/>
    <w:rsid w:val="00E46463"/>
    <w:rsid w:val="00E6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29BA53"/>
  <w15:chartTrackingRefBased/>
  <w15:docId w15:val="{18D87300-2F6B-4AEE-866E-F64B00B9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77C"/>
    <w:pPr>
      <w:widowControl w:val="0"/>
      <w:spacing w:after="0" w:line="240" w:lineRule="auto"/>
      <w:jc w:val="both"/>
    </w:pPr>
    <w:rPr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E677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777C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E6777C"/>
    <w:rPr>
      <w:sz w:val="18"/>
      <w:szCs w:val="18"/>
    </w:rPr>
  </w:style>
  <w:style w:type="table" w:styleId="a7">
    <w:name w:val="Table Grid"/>
    <w:basedOn w:val="a1"/>
    <w:uiPriority w:val="39"/>
    <w:qFormat/>
    <w:rsid w:val="00E6777C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45</Characters>
  <Application>Microsoft Office Word</Application>
  <DocSecurity>0</DocSecurity>
  <Lines>9</Lines>
  <Paragraphs>13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郑春新</dc:creator>
  <cp:keywords/>
  <dc:description/>
  <cp:lastModifiedBy>郑春新</cp:lastModifiedBy>
  <cp:revision>2</cp:revision>
  <dcterms:created xsi:type="dcterms:W3CDTF">2026-01-30T10:55:00Z</dcterms:created>
  <dcterms:modified xsi:type="dcterms:W3CDTF">2026-01-30T10:58:00Z</dcterms:modified>
</cp:coreProperties>
</file>