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ACC95">
      <w:pPr>
        <w:spacing w:before="312" w:beforeLines="100" w:line="540" w:lineRule="exact"/>
        <w:jc w:val="left"/>
        <w:rPr>
          <w:rFonts w:hint="default" w:ascii="黑体" w:hAnsi="黑体" w:eastAsia="黑体" w:cs="黑体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bookmarkStart w:id="0" w:name="OLE_LINK1"/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highlight w:val="none"/>
          <w:lang w:val="en-US" w:eastAsia="zh-CN"/>
        </w:rPr>
        <w:t>附件4</w:t>
      </w:r>
    </w:p>
    <w:p w14:paraId="29B7DCE9">
      <w:pPr>
        <w:spacing w:before="312" w:beforeLines="100"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highlight w:val="none"/>
          <w:lang w:val="en-US" w:eastAsia="zh-CN"/>
        </w:rPr>
        <w:t>教师培训教程</w:t>
      </w:r>
      <w:bookmarkEnd w:id="0"/>
    </w:p>
    <w:tbl>
      <w:tblPr>
        <w:tblStyle w:val="2"/>
        <w:tblW w:w="9093" w:type="dxa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2805"/>
        <w:gridCol w:w="1500"/>
        <w:gridCol w:w="2639"/>
      </w:tblGrid>
      <w:tr w14:paraId="08B9E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49" w:type="dxa"/>
            <w:noWrap w:val="0"/>
            <w:vAlign w:val="center"/>
          </w:tcPr>
          <w:p w14:paraId="742D7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培训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6944" w:type="dxa"/>
            <w:gridSpan w:val="3"/>
            <w:noWrap w:val="0"/>
            <w:vAlign w:val="center"/>
          </w:tcPr>
          <w:p w14:paraId="48142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4F0E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49" w:type="dxa"/>
            <w:noWrap w:val="0"/>
            <w:vAlign w:val="center"/>
          </w:tcPr>
          <w:p w14:paraId="7FE89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培训讲师</w:t>
            </w:r>
          </w:p>
        </w:tc>
        <w:tc>
          <w:tcPr>
            <w:tcW w:w="6944" w:type="dxa"/>
            <w:gridSpan w:val="3"/>
            <w:noWrap w:val="0"/>
            <w:vAlign w:val="center"/>
          </w:tcPr>
          <w:p w14:paraId="491FC8AA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</w:tr>
      <w:tr w14:paraId="12CE7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2149" w:type="dxa"/>
            <w:noWrap w:val="0"/>
            <w:vAlign w:val="center"/>
          </w:tcPr>
          <w:p w14:paraId="6A481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培训对象</w:t>
            </w:r>
          </w:p>
        </w:tc>
        <w:tc>
          <w:tcPr>
            <w:tcW w:w="2805" w:type="dxa"/>
            <w:noWrap w:val="0"/>
            <w:vAlign w:val="center"/>
          </w:tcPr>
          <w:p w14:paraId="6F32D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15F85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培训时长</w:t>
            </w:r>
          </w:p>
        </w:tc>
        <w:tc>
          <w:tcPr>
            <w:tcW w:w="2639" w:type="dxa"/>
            <w:noWrap w:val="0"/>
            <w:vAlign w:val="center"/>
          </w:tcPr>
          <w:p w14:paraId="19670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ED6A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149" w:type="dxa"/>
            <w:noWrap w:val="0"/>
            <w:vAlign w:val="center"/>
          </w:tcPr>
          <w:p w14:paraId="2880E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培训日期</w:t>
            </w:r>
          </w:p>
        </w:tc>
        <w:tc>
          <w:tcPr>
            <w:tcW w:w="2805" w:type="dxa"/>
            <w:noWrap w:val="0"/>
            <w:vAlign w:val="center"/>
          </w:tcPr>
          <w:p w14:paraId="7ED1B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4893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培训地点</w:t>
            </w:r>
          </w:p>
        </w:tc>
        <w:tc>
          <w:tcPr>
            <w:tcW w:w="2639" w:type="dxa"/>
            <w:noWrap w:val="0"/>
            <w:vAlign w:val="center"/>
          </w:tcPr>
          <w:p w14:paraId="0C993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E406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9" w:hRule="exact"/>
        </w:trPr>
        <w:tc>
          <w:tcPr>
            <w:tcW w:w="2149" w:type="dxa"/>
            <w:noWrap w:val="0"/>
            <w:vAlign w:val="center"/>
          </w:tcPr>
          <w:p w14:paraId="76326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培训目标</w:t>
            </w:r>
          </w:p>
        </w:tc>
        <w:tc>
          <w:tcPr>
            <w:tcW w:w="6944" w:type="dxa"/>
            <w:gridSpan w:val="3"/>
            <w:tcBorders/>
            <w:noWrap w:val="0"/>
            <w:vAlign w:val="top"/>
          </w:tcPr>
          <w:p w14:paraId="3128F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明确培训所达成的具体目标</w:t>
            </w:r>
          </w:p>
          <w:p w14:paraId="62530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baseline"/>
              <w:rPr>
                <w:rFonts w:hint="eastAsia"/>
              </w:rPr>
            </w:pPr>
          </w:p>
          <w:p w14:paraId="3A6DC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baseline"/>
              <w:rPr>
                <w:rFonts w:hint="eastAsia"/>
              </w:rPr>
            </w:pPr>
          </w:p>
          <w:p w14:paraId="75D73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baseline"/>
              <w:rPr>
                <w:rFonts w:hint="eastAsia"/>
              </w:rPr>
            </w:pPr>
          </w:p>
          <w:p w14:paraId="3B900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baseline"/>
              <w:rPr>
                <w:rFonts w:hint="eastAsia"/>
              </w:rPr>
            </w:pPr>
          </w:p>
          <w:p w14:paraId="2637B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baseline"/>
              <w:rPr>
                <w:rFonts w:hint="default"/>
                <w:lang w:val="en-US" w:eastAsia="zh-CN"/>
              </w:rPr>
            </w:pPr>
          </w:p>
        </w:tc>
      </w:tr>
      <w:tr w14:paraId="1799E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9" w:hRule="exact"/>
        </w:trPr>
        <w:tc>
          <w:tcPr>
            <w:tcW w:w="2149" w:type="dxa"/>
            <w:noWrap w:val="0"/>
            <w:vAlign w:val="center"/>
          </w:tcPr>
          <w:p w14:paraId="72785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培训内容</w:t>
            </w:r>
          </w:p>
        </w:tc>
        <w:tc>
          <w:tcPr>
            <w:tcW w:w="6944" w:type="dxa"/>
            <w:gridSpan w:val="3"/>
            <w:tcBorders/>
            <w:noWrap w:val="0"/>
            <w:vAlign w:val="top"/>
          </w:tcPr>
          <w:p w14:paraId="215A9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简要描述培训的主要内容和知识点</w:t>
            </w:r>
          </w:p>
        </w:tc>
      </w:tr>
      <w:tr w14:paraId="6A1E1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6" w:hRule="atLeast"/>
        </w:trPr>
        <w:tc>
          <w:tcPr>
            <w:tcW w:w="2149" w:type="dxa"/>
            <w:noWrap w:val="0"/>
            <w:vAlign w:val="center"/>
          </w:tcPr>
          <w:p w14:paraId="2821B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培训方法</w:t>
            </w:r>
          </w:p>
        </w:tc>
        <w:tc>
          <w:tcPr>
            <w:tcW w:w="6944" w:type="dxa"/>
            <w:gridSpan w:val="3"/>
            <w:noWrap w:val="0"/>
            <w:vAlign w:val="top"/>
          </w:tcPr>
          <w:p w14:paraId="1AD35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说明采用的教学方式、方法</w:t>
            </w:r>
          </w:p>
          <w:p w14:paraId="533F5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6B8F8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3D499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 w14:paraId="57C89B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金山云技术体">
    <w:panose1 w:val="00000000000000000000"/>
    <w:charset w:val="86"/>
    <w:family w:val="auto"/>
    <w:pitch w:val="default"/>
    <w:sig w:usb0="00000003" w:usb1="08010000" w:usb2="00000000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OTVmNGM2ZjMxOWUyODkxN2E3NWQ4MWUwZDJjNmIifQ=="/>
  </w:docVars>
  <w:rsids>
    <w:rsidRoot w:val="67792AC2"/>
    <w:rsid w:val="03970EF3"/>
    <w:rsid w:val="0DBA7538"/>
    <w:rsid w:val="1A69031C"/>
    <w:rsid w:val="1EE91A2B"/>
    <w:rsid w:val="24B91EA0"/>
    <w:rsid w:val="445157F9"/>
    <w:rsid w:val="46A2058E"/>
    <w:rsid w:val="53DC3150"/>
    <w:rsid w:val="61B96A60"/>
    <w:rsid w:val="67792AC2"/>
    <w:rsid w:val="6CB70040"/>
    <w:rsid w:val="755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小节标题"/>
    <w:basedOn w:val="1"/>
    <w:next w:val="1"/>
    <w:qFormat/>
    <w:uiPriority w:val="0"/>
    <w:pPr>
      <w:spacing w:before="175" w:after="102" w:line="566" w:lineRule="atLeast"/>
      <w:ind w:firstLine="0"/>
      <w:jc w:val="both"/>
      <w:textAlignment w:val="baseline"/>
    </w:pPr>
    <w:rPr>
      <w:rFonts w:ascii="Times New Roman" w:eastAsia="黑体"/>
      <w:color w:val="000000"/>
      <w:sz w:val="21"/>
      <w:u w:val="none" w:color="000000"/>
      <w:vertAlign w:val="baseline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2024-09-12T00:46:00Z</dcterms:created>
  <dc:creator>章思思</dc:creator>
  <cp:lastModifiedBy>章思思</cp:lastModifiedBy>
  <dcterms:modified xsi:type="dcterms:W3CDTF">2024-09-12T01:21:42Z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3C9AC448CBC749ACBE00EAFA6BE2BDE8_11</vt:lpwstr>
  </property>
</Properties>
</file>