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68" w:rsidRDefault="00E73668" w:rsidP="00E73668">
      <w:pPr>
        <w:spacing w:line="360" w:lineRule="auto"/>
        <w:rPr>
          <w:rFonts w:ascii="黑体" w:eastAsia="黑体"/>
          <w:b/>
          <w:sz w:val="24"/>
        </w:rPr>
      </w:pPr>
      <w:r>
        <w:rPr>
          <w:rFonts w:ascii="黑体" w:eastAsia="黑体" w:hint="eastAsia"/>
          <w:b/>
          <w:sz w:val="24"/>
        </w:rPr>
        <w:t>附件1</w:t>
      </w:r>
    </w:p>
    <w:p w:rsidR="00E73668" w:rsidRDefault="00E73668" w:rsidP="00E73668">
      <w:pPr>
        <w:spacing w:line="360" w:lineRule="auto"/>
        <w:jc w:val="center"/>
        <w:rPr>
          <w:sz w:val="44"/>
          <w:szCs w:val="44"/>
        </w:rPr>
      </w:pPr>
    </w:p>
    <w:p w:rsidR="00E73668" w:rsidRDefault="00E73668" w:rsidP="00E73668">
      <w:pPr>
        <w:spacing w:line="360" w:lineRule="auto"/>
        <w:jc w:val="center"/>
        <w:rPr>
          <w:sz w:val="44"/>
          <w:szCs w:val="44"/>
        </w:rPr>
      </w:pPr>
      <w:r>
        <w:rPr>
          <w:rFonts w:hint="eastAsia"/>
          <w:sz w:val="44"/>
          <w:szCs w:val="44"/>
        </w:rPr>
        <w:t>温州医科大学附属眼视光医院</w:t>
      </w:r>
    </w:p>
    <w:p w:rsidR="00E73668" w:rsidRDefault="00E73668" w:rsidP="00E73668">
      <w:pPr>
        <w:spacing w:line="360" w:lineRule="auto"/>
        <w:jc w:val="center"/>
        <w:rPr>
          <w:sz w:val="44"/>
          <w:szCs w:val="44"/>
        </w:rPr>
      </w:pPr>
      <w:r>
        <w:rPr>
          <w:rFonts w:hint="eastAsia"/>
          <w:sz w:val="44"/>
          <w:szCs w:val="44"/>
        </w:rPr>
        <w:t>环境物表长效消杀服务询价采购</w:t>
      </w:r>
    </w:p>
    <w:p w:rsidR="00E73668" w:rsidRDefault="00E73668" w:rsidP="00E73668">
      <w:pPr>
        <w:jc w:val="center"/>
        <w:rPr>
          <w:sz w:val="32"/>
          <w:szCs w:val="32"/>
        </w:rPr>
      </w:pPr>
    </w:p>
    <w:p w:rsidR="00E73668" w:rsidRDefault="00E73668" w:rsidP="00E73668">
      <w:pPr>
        <w:jc w:val="center"/>
        <w:rPr>
          <w:sz w:val="28"/>
          <w:szCs w:val="28"/>
        </w:rPr>
      </w:pPr>
    </w:p>
    <w:p w:rsidR="00E73668" w:rsidRDefault="00E73668" w:rsidP="00E73668">
      <w:pPr>
        <w:jc w:val="center"/>
        <w:rPr>
          <w:b/>
          <w:sz w:val="72"/>
          <w:szCs w:val="72"/>
        </w:rPr>
      </w:pPr>
      <w:r>
        <w:rPr>
          <w:rFonts w:hint="eastAsia"/>
          <w:b/>
          <w:sz w:val="72"/>
          <w:szCs w:val="72"/>
        </w:rPr>
        <w:t>报价文件</w:t>
      </w:r>
    </w:p>
    <w:p w:rsidR="00E73668" w:rsidRDefault="00E73668" w:rsidP="00E73668"/>
    <w:p w:rsidR="00E73668" w:rsidRDefault="00E73668" w:rsidP="00E73668">
      <w:pPr>
        <w:rPr>
          <w:sz w:val="44"/>
          <w:szCs w:val="44"/>
        </w:rPr>
      </w:pPr>
      <w:r>
        <w:rPr>
          <w:rFonts w:hint="eastAsia"/>
        </w:rPr>
        <w:t xml:space="preserve">                                   </w:t>
      </w:r>
      <w:r>
        <w:rPr>
          <w:rFonts w:hint="eastAsia"/>
          <w:sz w:val="44"/>
          <w:szCs w:val="44"/>
        </w:rPr>
        <w:t xml:space="preserve">   </w:t>
      </w:r>
    </w:p>
    <w:p w:rsidR="00E73668" w:rsidRDefault="00E73668" w:rsidP="00E73668">
      <w:pPr>
        <w:jc w:val="center"/>
        <w:rPr>
          <w:sz w:val="44"/>
          <w:szCs w:val="44"/>
        </w:rPr>
      </w:pPr>
      <w:r>
        <w:rPr>
          <w:rFonts w:hint="eastAsia"/>
          <w:sz w:val="44"/>
          <w:szCs w:val="44"/>
          <w:u w:val="single"/>
        </w:rPr>
        <w:t>正（副）</w:t>
      </w:r>
      <w:r>
        <w:rPr>
          <w:rFonts w:hint="eastAsia"/>
          <w:sz w:val="44"/>
          <w:szCs w:val="44"/>
        </w:rPr>
        <w:t>本</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ind w:firstLine="1440"/>
        <w:rPr>
          <w:sz w:val="32"/>
          <w:szCs w:val="32"/>
        </w:rPr>
      </w:pPr>
      <w:r>
        <w:rPr>
          <w:rFonts w:hint="eastAsia"/>
          <w:sz w:val="32"/>
          <w:szCs w:val="32"/>
        </w:rPr>
        <w:t>报 价 人 名 称：</w:t>
      </w:r>
      <w:r>
        <w:rPr>
          <w:rFonts w:hint="eastAsia"/>
          <w:sz w:val="32"/>
          <w:szCs w:val="32"/>
          <w:u w:val="single"/>
        </w:rPr>
        <w:t xml:space="preserve">                           </w:t>
      </w:r>
    </w:p>
    <w:p w:rsidR="00E73668" w:rsidRDefault="00E73668" w:rsidP="00E73668">
      <w:pPr>
        <w:rPr>
          <w:sz w:val="28"/>
          <w:szCs w:val="28"/>
        </w:rPr>
      </w:pPr>
      <w:r>
        <w:rPr>
          <w:rFonts w:hint="eastAsia"/>
        </w:rPr>
        <w:t xml:space="preserve">                                               </w:t>
      </w:r>
      <w:r>
        <w:rPr>
          <w:rFonts w:hint="eastAsia"/>
          <w:sz w:val="28"/>
          <w:szCs w:val="28"/>
        </w:rPr>
        <w:t>（加盖企业公章）</w:t>
      </w:r>
    </w:p>
    <w:p w:rsidR="00E73668" w:rsidRDefault="00E73668" w:rsidP="00E73668">
      <w:pPr>
        <w:rPr>
          <w:sz w:val="28"/>
          <w:szCs w:val="28"/>
        </w:rPr>
      </w:pPr>
    </w:p>
    <w:p w:rsidR="00E73668" w:rsidRDefault="00E73668" w:rsidP="00E73668"/>
    <w:p w:rsidR="00E73668" w:rsidRDefault="00E73668" w:rsidP="00E73668">
      <w:pPr>
        <w:ind w:firstLine="1440"/>
        <w:rPr>
          <w:sz w:val="32"/>
          <w:szCs w:val="32"/>
        </w:rPr>
      </w:pPr>
    </w:p>
    <w:p w:rsidR="00E73668" w:rsidRDefault="00E73668" w:rsidP="00E73668">
      <w:pPr>
        <w:ind w:firstLine="1440"/>
        <w:rPr>
          <w:sz w:val="32"/>
          <w:szCs w:val="32"/>
        </w:rPr>
      </w:pPr>
      <w:r>
        <w:rPr>
          <w:rFonts w:hint="eastAsia"/>
          <w:sz w:val="32"/>
          <w:szCs w:val="32"/>
        </w:rPr>
        <w:t>采  购  编  号：</w:t>
      </w:r>
      <w:r>
        <w:rPr>
          <w:rFonts w:hint="eastAsia"/>
          <w:sz w:val="32"/>
          <w:szCs w:val="32"/>
          <w:u w:val="single"/>
        </w:rPr>
        <w:t xml:space="preserve">                           </w:t>
      </w:r>
    </w:p>
    <w:p w:rsidR="00E73668" w:rsidRDefault="00E73668" w:rsidP="00E73668">
      <w:pPr>
        <w:ind w:firstLine="1440"/>
        <w:rPr>
          <w:sz w:val="32"/>
          <w:szCs w:val="32"/>
          <w:u w:val="single"/>
        </w:rPr>
      </w:pPr>
    </w:p>
    <w:p w:rsidR="00E73668" w:rsidRDefault="00E73668" w:rsidP="00E73668">
      <w:pPr>
        <w:ind w:firstLine="1440"/>
        <w:rPr>
          <w:sz w:val="32"/>
          <w:szCs w:val="32"/>
          <w:u w:val="single"/>
        </w:rPr>
      </w:pPr>
    </w:p>
    <w:p w:rsidR="00E73668" w:rsidRDefault="00E73668" w:rsidP="00E73668">
      <w:pPr>
        <w:ind w:firstLine="1440"/>
        <w:rPr>
          <w:sz w:val="32"/>
          <w:szCs w:val="32"/>
        </w:rPr>
      </w:pPr>
      <w:r>
        <w:rPr>
          <w:rFonts w:hint="eastAsia"/>
          <w:sz w:val="32"/>
          <w:szCs w:val="32"/>
        </w:rPr>
        <w:t>项  目  名  称：</w:t>
      </w:r>
      <w:r>
        <w:rPr>
          <w:rFonts w:hint="eastAsia"/>
          <w:sz w:val="32"/>
          <w:szCs w:val="32"/>
          <w:u w:val="single"/>
        </w:rPr>
        <w:t xml:space="preserve">                           </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jc w:val="center"/>
        <w:rPr>
          <w:rFonts w:ascii="新宋体" w:eastAsia="新宋体" w:hAnsi="新宋体"/>
          <w:b/>
          <w:sz w:val="32"/>
          <w:szCs w:val="32"/>
        </w:rPr>
        <w:sectPr w:rsidR="00E73668">
          <w:footerReference w:type="even" r:id="rId8"/>
          <w:footerReference w:type="default" r:id="rId9"/>
          <w:footerReference w:type="first" r:id="rId10"/>
          <w:pgSz w:w="11907" w:h="16840"/>
          <w:pgMar w:top="1440" w:right="1304" w:bottom="1440" w:left="1531" w:header="851" w:footer="992" w:gutter="0"/>
          <w:cols w:space="720"/>
          <w:docGrid w:linePitch="312"/>
        </w:sectPr>
      </w:pPr>
      <w:r>
        <w:rPr>
          <w:rFonts w:hint="eastAsia"/>
          <w:sz w:val="30"/>
          <w:szCs w:val="30"/>
        </w:rPr>
        <w:t>年     月     日</w:t>
      </w:r>
    </w:p>
    <w:p w:rsidR="00E73668" w:rsidRDefault="00E73668" w:rsidP="00E73668">
      <w:pPr>
        <w:spacing w:line="360" w:lineRule="auto"/>
        <w:rPr>
          <w:rFonts w:ascii="黑体" w:eastAsia="黑体"/>
          <w:b/>
          <w:sz w:val="24"/>
        </w:rPr>
      </w:pPr>
      <w:r>
        <w:rPr>
          <w:rFonts w:ascii="黑体" w:eastAsia="黑体" w:hint="eastAsia"/>
          <w:b/>
          <w:sz w:val="24"/>
        </w:rPr>
        <w:lastRenderedPageBreak/>
        <w:t>附件2</w:t>
      </w:r>
    </w:p>
    <w:p w:rsidR="00E73668" w:rsidRDefault="00E73668" w:rsidP="00E73668">
      <w:pPr>
        <w:jc w:val="center"/>
        <w:rPr>
          <w:b/>
          <w:bCs/>
          <w:sz w:val="32"/>
          <w:szCs w:val="32"/>
        </w:rPr>
      </w:pPr>
      <w:r>
        <w:rPr>
          <w:rFonts w:hint="eastAsia"/>
          <w:b/>
          <w:bCs/>
          <w:sz w:val="32"/>
          <w:szCs w:val="32"/>
        </w:rPr>
        <w:t>环境物表长效消杀服务报价表</w:t>
      </w:r>
    </w:p>
    <w:p w:rsidR="00E73668" w:rsidRDefault="00E73668" w:rsidP="00E73668">
      <w:pPr>
        <w:jc w:val="center"/>
        <w:rPr>
          <w:sz w:val="24"/>
        </w:rPr>
      </w:pPr>
    </w:p>
    <w:p w:rsidR="00E73668" w:rsidRDefault="00E73668" w:rsidP="00E73668">
      <w:pPr>
        <w:rPr>
          <w:sz w:val="24"/>
        </w:rPr>
      </w:pPr>
      <w:r>
        <w:rPr>
          <w:rFonts w:hint="eastAsia"/>
          <w:sz w:val="24"/>
        </w:rPr>
        <w:t>消杀区域：（室内立体空间、物体表面）</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91"/>
        <w:gridCol w:w="685"/>
        <w:gridCol w:w="1701"/>
        <w:gridCol w:w="1560"/>
        <w:gridCol w:w="732"/>
        <w:gridCol w:w="850"/>
        <w:gridCol w:w="1267"/>
        <w:gridCol w:w="694"/>
      </w:tblGrid>
      <w:tr w:rsidR="00E73668" w:rsidTr="00F30068">
        <w:tc>
          <w:tcPr>
            <w:tcW w:w="800" w:type="dxa"/>
          </w:tcPr>
          <w:p w:rsidR="00E73668" w:rsidRDefault="00E73668" w:rsidP="00F30068">
            <w:pPr>
              <w:rPr>
                <w:sz w:val="20"/>
                <w:szCs w:val="20"/>
              </w:rPr>
            </w:pPr>
            <w:r>
              <w:rPr>
                <w:rFonts w:hint="eastAsia"/>
                <w:sz w:val="20"/>
                <w:szCs w:val="20"/>
              </w:rPr>
              <w:t>楼层</w:t>
            </w:r>
          </w:p>
        </w:tc>
        <w:tc>
          <w:tcPr>
            <w:tcW w:w="891" w:type="dxa"/>
          </w:tcPr>
          <w:p w:rsidR="00E73668" w:rsidRDefault="00E73668" w:rsidP="00F30068">
            <w:pPr>
              <w:rPr>
                <w:sz w:val="20"/>
                <w:szCs w:val="20"/>
              </w:rPr>
            </w:pPr>
            <w:r>
              <w:rPr>
                <w:rFonts w:hint="eastAsia"/>
                <w:sz w:val="20"/>
                <w:szCs w:val="20"/>
              </w:rPr>
              <w:t>面积（㎡）</w:t>
            </w:r>
          </w:p>
        </w:tc>
        <w:tc>
          <w:tcPr>
            <w:tcW w:w="685" w:type="dxa"/>
          </w:tcPr>
          <w:p w:rsidR="00E73668" w:rsidRDefault="00E73668" w:rsidP="00F30068">
            <w:pPr>
              <w:rPr>
                <w:sz w:val="20"/>
                <w:szCs w:val="20"/>
              </w:rPr>
            </w:pPr>
            <w:r>
              <w:rPr>
                <w:rFonts w:hint="eastAsia"/>
                <w:sz w:val="20"/>
                <w:szCs w:val="20"/>
              </w:rPr>
              <w:t>消</w:t>
            </w:r>
            <w:proofErr w:type="gramStart"/>
            <w:r>
              <w:rPr>
                <w:rFonts w:hint="eastAsia"/>
                <w:sz w:val="20"/>
                <w:szCs w:val="20"/>
              </w:rPr>
              <w:t>杀空间</w:t>
            </w:r>
            <w:proofErr w:type="gramEnd"/>
          </w:p>
        </w:tc>
        <w:tc>
          <w:tcPr>
            <w:tcW w:w="1701" w:type="dxa"/>
          </w:tcPr>
          <w:p w:rsidR="00E73668" w:rsidRDefault="00E73668" w:rsidP="00F30068">
            <w:pPr>
              <w:rPr>
                <w:sz w:val="20"/>
                <w:szCs w:val="20"/>
              </w:rPr>
            </w:pPr>
            <w:r>
              <w:rPr>
                <w:rFonts w:hint="eastAsia"/>
                <w:sz w:val="20"/>
                <w:szCs w:val="20"/>
              </w:rPr>
              <w:t>消</w:t>
            </w:r>
            <w:proofErr w:type="gramStart"/>
            <w:r>
              <w:rPr>
                <w:rFonts w:hint="eastAsia"/>
                <w:sz w:val="20"/>
                <w:szCs w:val="20"/>
              </w:rPr>
              <w:t>杀区域</w:t>
            </w:r>
            <w:proofErr w:type="gramEnd"/>
          </w:p>
        </w:tc>
        <w:tc>
          <w:tcPr>
            <w:tcW w:w="1560" w:type="dxa"/>
          </w:tcPr>
          <w:p w:rsidR="00E73668" w:rsidRDefault="00E73668" w:rsidP="00F30068">
            <w:pPr>
              <w:rPr>
                <w:sz w:val="20"/>
                <w:szCs w:val="20"/>
              </w:rPr>
            </w:pPr>
            <w:r>
              <w:rPr>
                <w:rFonts w:hint="eastAsia"/>
                <w:sz w:val="20"/>
                <w:szCs w:val="20"/>
              </w:rPr>
              <w:t>消杀部位</w:t>
            </w:r>
          </w:p>
        </w:tc>
        <w:tc>
          <w:tcPr>
            <w:tcW w:w="732" w:type="dxa"/>
          </w:tcPr>
          <w:p w:rsidR="00E73668" w:rsidRDefault="00E73668" w:rsidP="00F30068">
            <w:pPr>
              <w:rPr>
                <w:sz w:val="20"/>
                <w:szCs w:val="20"/>
              </w:rPr>
            </w:pPr>
            <w:r>
              <w:rPr>
                <w:rFonts w:hint="eastAsia"/>
                <w:sz w:val="20"/>
                <w:szCs w:val="20"/>
              </w:rPr>
              <w:t>消杀周期</w:t>
            </w:r>
          </w:p>
        </w:tc>
        <w:tc>
          <w:tcPr>
            <w:tcW w:w="850" w:type="dxa"/>
          </w:tcPr>
          <w:p w:rsidR="00E73668" w:rsidRDefault="00E73668" w:rsidP="00F30068">
            <w:pPr>
              <w:rPr>
                <w:sz w:val="20"/>
                <w:szCs w:val="20"/>
              </w:rPr>
            </w:pPr>
            <w:r>
              <w:rPr>
                <w:rFonts w:hint="eastAsia"/>
                <w:sz w:val="20"/>
                <w:szCs w:val="20"/>
              </w:rPr>
              <w:t>消</w:t>
            </w:r>
            <w:proofErr w:type="gramStart"/>
            <w:r>
              <w:rPr>
                <w:rFonts w:hint="eastAsia"/>
                <w:sz w:val="20"/>
                <w:szCs w:val="20"/>
              </w:rPr>
              <w:t>杀标准</w:t>
            </w:r>
            <w:proofErr w:type="gramEnd"/>
          </w:p>
        </w:tc>
        <w:tc>
          <w:tcPr>
            <w:tcW w:w="1267" w:type="dxa"/>
          </w:tcPr>
          <w:p w:rsidR="00E73668" w:rsidRDefault="00E73668" w:rsidP="00F30068">
            <w:pPr>
              <w:rPr>
                <w:sz w:val="20"/>
                <w:szCs w:val="20"/>
              </w:rPr>
            </w:pPr>
            <w:r>
              <w:rPr>
                <w:rFonts w:hint="eastAsia"/>
                <w:sz w:val="20"/>
                <w:szCs w:val="20"/>
              </w:rPr>
              <w:t>检测部位（建议）</w:t>
            </w:r>
          </w:p>
        </w:tc>
        <w:tc>
          <w:tcPr>
            <w:tcW w:w="694" w:type="dxa"/>
          </w:tcPr>
          <w:p w:rsidR="00E73668" w:rsidRDefault="00E73668" w:rsidP="00F30068">
            <w:pPr>
              <w:rPr>
                <w:sz w:val="20"/>
                <w:szCs w:val="20"/>
              </w:rPr>
            </w:pPr>
            <w:r>
              <w:rPr>
                <w:rFonts w:hint="eastAsia"/>
                <w:sz w:val="20"/>
                <w:szCs w:val="20"/>
              </w:rPr>
              <w:t>检测周期</w:t>
            </w:r>
          </w:p>
        </w:tc>
      </w:tr>
      <w:tr w:rsidR="00E73668" w:rsidTr="00F30068">
        <w:tc>
          <w:tcPr>
            <w:tcW w:w="800" w:type="dxa"/>
          </w:tcPr>
          <w:p w:rsidR="00E73668" w:rsidRDefault="00E73668" w:rsidP="00F30068">
            <w:pPr>
              <w:rPr>
                <w:sz w:val="20"/>
                <w:szCs w:val="20"/>
              </w:rPr>
            </w:pPr>
            <w:r>
              <w:rPr>
                <w:rFonts w:hint="eastAsia"/>
                <w:sz w:val="20"/>
                <w:szCs w:val="20"/>
              </w:rPr>
              <w:t>1号楼2层</w:t>
            </w:r>
          </w:p>
        </w:tc>
        <w:tc>
          <w:tcPr>
            <w:tcW w:w="891" w:type="dxa"/>
          </w:tcPr>
          <w:p w:rsidR="00E73668" w:rsidRDefault="00E73668" w:rsidP="00F30068">
            <w:pPr>
              <w:rPr>
                <w:sz w:val="20"/>
                <w:szCs w:val="20"/>
              </w:rPr>
            </w:pPr>
            <w:r>
              <w:rPr>
                <w:rFonts w:hint="eastAsia"/>
                <w:sz w:val="20"/>
                <w:szCs w:val="20"/>
              </w:rPr>
              <w:t>1960</w:t>
            </w:r>
          </w:p>
        </w:tc>
        <w:tc>
          <w:tcPr>
            <w:tcW w:w="685" w:type="dxa"/>
            <w:vMerge w:val="restart"/>
          </w:tcPr>
          <w:p w:rsidR="00E73668" w:rsidRDefault="00E73668" w:rsidP="00F30068">
            <w:pPr>
              <w:jc w:val="center"/>
              <w:rPr>
                <w:sz w:val="20"/>
                <w:szCs w:val="20"/>
              </w:rPr>
            </w:pPr>
            <w:r>
              <w:rPr>
                <w:rFonts w:hint="eastAsia"/>
                <w:sz w:val="20"/>
                <w:szCs w:val="20"/>
              </w:rPr>
              <w:t>室内全方位立体空间，包括物体表面，墙体、天花板等。</w:t>
            </w:r>
          </w:p>
        </w:tc>
        <w:tc>
          <w:tcPr>
            <w:tcW w:w="1701" w:type="dxa"/>
            <w:vMerge w:val="restart"/>
          </w:tcPr>
          <w:p w:rsidR="00E73668" w:rsidRDefault="00E73668" w:rsidP="00F30068">
            <w:pPr>
              <w:rPr>
                <w:sz w:val="20"/>
                <w:szCs w:val="20"/>
              </w:rPr>
            </w:pPr>
            <w:r>
              <w:rPr>
                <w:rFonts w:hint="eastAsia"/>
                <w:sz w:val="20"/>
                <w:szCs w:val="20"/>
              </w:rPr>
              <w:t>诊室、候诊大厅、走廊、卫生间、天花板空调、排气进出风口、电梯等</w:t>
            </w:r>
          </w:p>
        </w:tc>
        <w:tc>
          <w:tcPr>
            <w:tcW w:w="1560" w:type="dxa"/>
            <w:vMerge w:val="restart"/>
          </w:tcPr>
          <w:p w:rsidR="00E73668" w:rsidRDefault="00E73668" w:rsidP="00F30068">
            <w:pPr>
              <w:rPr>
                <w:sz w:val="20"/>
                <w:szCs w:val="20"/>
              </w:rPr>
            </w:pPr>
            <w:r>
              <w:rPr>
                <w:rFonts w:hint="eastAsia"/>
                <w:sz w:val="20"/>
                <w:szCs w:val="20"/>
              </w:rPr>
              <w:t>桌面、椅子、栏杆扶手、电脑、诊疗床、门把手、诊疗器具等室内物体表面。</w:t>
            </w:r>
          </w:p>
        </w:tc>
        <w:tc>
          <w:tcPr>
            <w:tcW w:w="732" w:type="dxa"/>
            <w:vMerge w:val="restart"/>
          </w:tcPr>
          <w:p w:rsidR="00E73668" w:rsidRDefault="00E73668" w:rsidP="00F30068">
            <w:pPr>
              <w:rPr>
                <w:sz w:val="20"/>
                <w:szCs w:val="20"/>
              </w:rPr>
            </w:pPr>
            <w:r>
              <w:rPr>
                <w:rFonts w:hint="eastAsia"/>
                <w:b/>
                <w:bCs/>
                <w:sz w:val="20"/>
                <w:szCs w:val="20"/>
              </w:rPr>
              <w:t>30天/次</w:t>
            </w:r>
          </w:p>
        </w:tc>
        <w:tc>
          <w:tcPr>
            <w:tcW w:w="850" w:type="dxa"/>
            <w:vMerge w:val="restart"/>
          </w:tcPr>
          <w:p w:rsidR="00E73668" w:rsidRDefault="00E73668" w:rsidP="00F30068">
            <w:pPr>
              <w:jc w:val="center"/>
              <w:rPr>
                <w:b/>
                <w:bCs/>
                <w:sz w:val="20"/>
                <w:szCs w:val="20"/>
              </w:rPr>
            </w:pPr>
            <w:r>
              <w:rPr>
                <w:rFonts w:hint="eastAsia"/>
                <w:b/>
                <w:bCs/>
                <w:sz w:val="20"/>
                <w:szCs w:val="20"/>
              </w:rPr>
              <w:t>≤10</w:t>
            </w:r>
          </w:p>
          <w:p w:rsidR="00E73668" w:rsidRDefault="00E73668" w:rsidP="00F30068">
            <w:pPr>
              <w:jc w:val="center"/>
              <w:rPr>
                <w:sz w:val="20"/>
                <w:szCs w:val="20"/>
              </w:rPr>
            </w:pPr>
            <w:r>
              <w:rPr>
                <w:rFonts w:hint="eastAsia"/>
                <w:b/>
                <w:bCs/>
                <w:sz w:val="20"/>
                <w:szCs w:val="20"/>
              </w:rPr>
              <w:t>（cfu/cm²）</w:t>
            </w:r>
          </w:p>
        </w:tc>
        <w:tc>
          <w:tcPr>
            <w:tcW w:w="1267" w:type="dxa"/>
            <w:vMerge w:val="restart"/>
          </w:tcPr>
          <w:p w:rsidR="00E73668" w:rsidRDefault="00E73668" w:rsidP="00F30068">
            <w:pPr>
              <w:rPr>
                <w:sz w:val="20"/>
                <w:szCs w:val="20"/>
              </w:rPr>
            </w:pPr>
            <w:r>
              <w:rPr>
                <w:rFonts w:hint="eastAsia"/>
                <w:sz w:val="20"/>
                <w:szCs w:val="20"/>
              </w:rPr>
              <w:t>桌面、门把手、护栏扶手、电脑键盘诊疗器具等。</w:t>
            </w:r>
          </w:p>
        </w:tc>
        <w:tc>
          <w:tcPr>
            <w:tcW w:w="694" w:type="dxa"/>
            <w:vMerge w:val="restart"/>
          </w:tcPr>
          <w:p w:rsidR="00E73668" w:rsidRDefault="00E73668" w:rsidP="00F30068">
            <w:pPr>
              <w:rPr>
                <w:sz w:val="20"/>
                <w:szCs w:val="20"/>
              </w:rPr>
            </w:pPr>
            <w:r>
              <w:rPr>
                <w:rFonts w:hint="eastAsia"/>
                <w:b/>
                <w:bCs/>
                <w:sz w:val="20"/>
                <w:szCs w:val="20"/>
              </w:rPr>
              <w:t>首月：每周一次；后续每月一次</w:t>
            </w:r>
          </w:p>
        </w:tc>
      </w:tr>
      <w:tr w:rsidR="00E73668" w:rsidTr="00F30068">
        <w:tc>
          <w:tcPr>
            <w:tcW w:w="800" w:type="dxa"/>
          </w:tcPr>
          <w:p w:rsidR="00E73668" w:rsidRDefault="00E73668" w:rsidP="00F30068">
            <w:pPr>
              <w:rPr>
                <w:sz w:val="20"/>
                <w:szCs w:val="20"/>
              </w:rPr>
            </w:pPr>
            <w:r>
              <w:rPr>
                <w:rFonts w:hint="eastAsia"/>
                <w:sz w:val="20"/>
                <w:szCs w:val="20"/>
              </w:rPr>
              <w:t>1号楼3层</w:t>
            </w:r>
          </w:p>
        </w:tc>
        <w:tc>
          <w:tcPr>
            <w:tcW w:w="891" w:type="dxa"/>
          </w:tcPr>
          <w:p w:rsidR="00E73668" w:rsidRDefault="00E73668" w:rsidP="00F30068">
            <w:pPr>
              <w:rPr>
                <w:sz w:val="20"/>
                <w:szCs w:val="20"/>
              </w:rPr>
            </w:pPr>
            <w:r>
              <w:rPr>
                <w:rFonts w:hint="eastAsia"/>
                <w:sz w:val="20"/>
                <w:szCs w:val="20"/>
              </w:rPr>
              <w:t>1846</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rPr>
          <w:trHeight w:val="559"/>
        </w:trPr>
        <w:tc>
          <w:tcPr>
            <w:tcW w:w="800" w:type="dxa"/>
          </w:tcPr>
          <w:p w:rsidR="00E73668" w:rsidRDefault="00E73668" w:rsidP="00F30068">
            <w:pPr>
              <w:rPr>
                <w:sz w:val="20"/>
                <w:szCs w:val="20"/>
              </w:rPr>
            </w:pPr>
            <w:r>
              <w:rPr>
                <w:rFonts w:hint="eastAsia"/>
                <w:sz w:val="20"/>
                <w:szCs w:val="20"/>
              </w:rPr>
              <w:t>1号楼4层</w:t>
            </w:r>
          </w:p>
        </w:tc>
        <w:tc>
          <w:tcPr>
            <w:tcW w:w="891" w:type="dxa"/>
          </w:tcPr>
          <w:p w:rsidR="00E73668" w:rsidRDefault="00E73668" w:rsidP="00F30068">
            <w:pPr>
              <w:rPr>
                <w:sz w:val="20"/>
                <w:szCs w:val="20"/>
              </w:rPr>
            </w:pPr>
            <w:r>
              <w:rPr>
                <w:rFonts w:hint="eastAsia"/>
                <w:sz w:val="20"/>
                <w:szCs w:val="20"/>
              </w:rPr>
              <w:t>1693</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rPr>
          <w:trHeight w:val="64"/>
        </w:trPr>
        <w:tc>
          <w:tcPr>
            <w:tcW w:w="800" w:type="dxa"/>
          </w:tcPr>
          <w:p w:rsidR="00E73668" w:rsidRDefault="00E73668" w:rsidP="00F30068">
            <w:pPr>
              <w:rPr>
                <w:color w:val="000000"/>
                <w:sz w:val="20"/>
                <w:szCs w:val="20"/>
              </w:rPr>
            </w:pPr>
            <w:r>
              <w:rPr>
                <w:rFonts w:hint="eastAsia"/>
                <w:color w:val="000000"/>
                <w:sz w:val="20"/>
                <w:szCs w:val="20"/>
              </w:rPr>
              <w:t>1号楼6层</w:t>
            </w:r>
          </w:p>
        </w:tc>
        <w:tc>
          <w:tcPr>
            <w:tcW w:w="891" w:type="dxa"/>
          </w:tcPr>
          <w:p w:rsidR="00E73668" w:rsidRDefault="00E73668" w:rsidP="00F30068">
            <w:pPr>
              <w:rPr>
                <w:color w:val="000000"/>
                <w:sz w:val="20"/>
                <w:szCs w:val="20"/>
              </w:rPr>
            </w:pPr>
            <w:r>
              <w:rPr>
                <w:rFonts w:hint="eastAsia"/>
                <w:color w:val="000000"/>
                <w:sz w:val="20"/>
                <w:szCs w:val="20"/>
              </w:rPr>
              <w:t>385</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2号楼2层</w:t>
            </w:r>
          </w:p>
        </w:tc>
        <w:tc>
          <w:tcPr>
            <w:tcW w:w="891" w:type="dxa"/>
          </w:tcPr>
          <w:p w:rsidR="00E73668" w:rsidRDefault="00E73668" w:rsidP="00F30068">
            <w:pPr>
              <w:rPr>
                <w:sz w:val="20"/>
                <w:szCs w:val="20"/>
              </w:rPr>
            </w:pPr>
            <w:r>
              <w:rPr>
                <w:rFonts w:hint="eastAsia"/>
                <w:sz w:val="20"/>
                <w:szCs w:val="20"/>
              </w:rPr>
              <w:t>2852</w:t>
            </w:r>
          </w:p>
        </w:tc>
        <w:tc>
          <w:tcPr>
            <w:tcW w:w="685" w:type="dxa"/>
            <w:vMerge/>
          </w:tcPr>
          <w:p w:rsidR="00E73668" w:rsidRDefault="00E73668" w:rsidP="00F30068">
            <w:pPr>
              <w:rPr>
                <w:sz w:val="20"/>
                <w:szCs w:val="20"/>
              </w:rPr>
            </w:pPr>
          </w:p>
        </w:tc>
        <w:tc>
          <w:tcPr>
            <w:tcW w:w="1701" w:type="dxa"/>
            <w:vMerge w:val="restart"/>
          </w:tcPr>
          <w:p w:rsidR="00E73668" w:rsidRDefault="00E73668" w:rsidP="00F30068">
            <w:pPr>
              <w:rPr>
                <w:sz w:val="20"/>
                <w:szCs w:val="20"/>
              </w:rPr>
            </w:pPr>
            <w:r>
              <w:rPr>
                <w:rFonts w:hint="eastAsia"/>
                <w:sz w:val="20"/>
                <w:szCs w:val="20"/>
              </w:rPr>
              <w:t>诊室、候诊大厅、走廊、卫生间、天花板空调、排气进出风口、电梯等</w:t>
            </w: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2号楼3层</w:t>
            </w:r>
          </w:p>
        </w:tc>
        <w:tc>
          <w:tcPr>
            <w:tcW w:w="891" w:type="dxa"/>
          </w:tcPr>
          <w:p w:rsidR="00E73668" w:rsidRDefault="00E73668" w:rsidP="00F30068">
            <w:pPr>
              <w:rPr>
                <w:sz w:val="20"/>
                <w:szCs w:val="20"/>
              </w:rPr>
            </w:pPr>
            <w:r>
              <w:rPr>
                <w:rFonts w:hint="eastAsia"/>
                <w:sz w:val="20"/>
                <w:szCs w:val="20"/>
              </w:rPr>
              <w:t>3009</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2号楼7层</w:t>
            </w:r>
          </w:p>
        </w:tc>
        <w:tc>
          <w:tcPr>
            <w:tcW w:w="891" w:type="dxa"/>
          </w:tcPr>
          <w:p w:rsidR="00E73668" w:rsidRDefault="00E73668" w:rsidP="00F30068">
            <w:pPr>
              <w:rPr>
                <w:sz w:val="20"/>
                <w:szCs w:val="20"/>
              </w:rPr>
            </w:pPr>
            <w:r>
              <w:rPr>
                <w:rFonts w:hint="eastAsia"/>
                <w:sz w:val="20"/>
                <w:szCs w:val="20"/>
              </w:rPr>
              <w:t>1652</w:t>
            </w:r>
          </w:p>
        </w:tc>
        <w:tc>
          <w:tcPr>
            <w:tcW w:w="685" w:type="dxa"/>
            <w:vMerge/>
          </w:tcPr>
          <w:p w:rsidR="00E73668" w:rsidRDefault="00E73668" w:rsidP="00F30068">
            <w:pPr>
              <w:rPr>
                <w:sz w:val="20"/>
                <w:szCs w:val="20"/>
              </w:rPr>
            </w:pPr>
          </w:p>
        </w:tc>
        <w:tc>
          <w:tcPr>
            <w:tcW w:w="1701" w:type="dxa"/>
            <w:vMerge w:val="restart"/>
          </w:tcPr>
          <w:p w:rsidR="00E73668" w:rsidRDefault="00E73668" w:rsidP="00F30068">
            <w:pPr>
              <w:rPr>
                <w:sz w:val="20"/>
                <w:szCs w:val="20"/>
              </w:rPr>
            </w:pPr>
            <w:r>
              <w:rPr>
                <w:rFonts w:hint="eastAsia"/>
                <w:sz w:val="20"/>
                <w:szCs w:val="20"/>
              </w:rPr>
              <w:t>病区病房、</w:t>
            </w:r>
            <w:r>
              <w:rPr>
                <w:rFonts w:hint="eastAsia"/>
                <w:color w:val="000000"/>
                <w:sz w:val="20"/>
                <w:szCs w:val="20"/>
              </w:rPr>
              <w:t>治疗室、医生办公室、护士站、医护值班室、洗污间、卫</w:t>
            </w:r>
            <w:r>
              <w:rPr>
                <w:rFonts w:hint="eastAsia"/>
                <w:sz w:val="20"/>
                <w:szCs w:val="20"/>
              </w:rPr>
              <w:t>生间、走廊、天花板、墙体、空调、排气口、电梯等</w:t>
            </w:r>
          </w:p>
        </w:tc>
        <w:tc>
          <w:tcPr>
            <w:tcW w:w="1560" w:type="dxa"/>
            <w:vMerge w:val="restart"/>
          </w:tcPr>
          <w:p w:rsidR="00E73668" w:rsidRDefault="00E73668" w:rsidP="00F30068">
            <w:pPr>
              <w:rPr>
                <w:sz w:val="20"/>
                <w:szCs w:val="20"/>
              </w:rPr>
            </w:pPr>
            <w:r>
              <w:rPr>
                <w:rFonts w:hint="eastAsia"/>
                <w:sz w:val="20"/>
                <w:szCs w:val="20"/>
              </w:rPr>
              <w:t>病床各部位（不包括被褥）、桌子、椅子、门把手、墙体、天花板、空调排气进出风口、电梯等</w:t>
            </w: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val="restart"/>
          </w:tcPr>
          <w:p w:rsidR="00E73668" w:rsidRDefault="00E73668" w:rsidP="00F30068">
            <w:pPr>
              <w:rPr>
                <w:sz w:val="20"/>
                <w:szCs w:val="20"/>
              </w:rPr>
            </w:pPr>
            <w:r>
              <w:rPr>
                <w:rFonts w:hint="eastAsia"/>
                <w:sz w:val="20"/>
                <w:szCs w:val="20"/>
              </w:rPr>
              <w:t>病床床沿、开关按钮、门把手、栏杆扶手、诊疗设备等</w:t>
            </w: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2号楼8层</w:t>
            </w:r>
          </w:p>
        </w:tc>
        <w:tc>
          <w:tcPr>
            <w:tcW w:w="891" w:type="dxa"/>
          </w:tcPr>
          <w:p w:rsidR="00E73668" w:rsidRDefault="00E73668" w:rsidP="00F30068">
            <w:pPr>
              <w:rPr>
                <w:sz w:val="20"/>
                <w:szCs w:val="20"/>
              </w:rPr>
            </w:pPr>
            <w:r>
              <w:rPr>
                <w:rFonts w:hint="eastAsia"/>
                <w:sz w:val="20"/>
                <w:szCs w:val="20"/>
              </w:rPr>
              <w:t>1539</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rPr>
          <w:trHeight w:val="292"/>
        </w:trPr>
        <w:tc>
          <w:tcPr>
            <w:tcW w:w="800" w:type="dxa"/>
          </w:tcPr>
          <w:p w:rsidR="00E73668" w:rsidRDefault="00E73668" w:rsidP="00F30068">
            <w:pPr>
              <w:rPr>
                <w:sz w:val="20"/>
                <w:szCs w:val="20"/>
              </w:rPr>
            </w:pPr>
            <w:r>
              <w:rPr>
                <w:rFonts w:hint="eastAsia"/>
                <w:sz w:val="20"/>
                <w:szCs w:val="20"/>
              </w:rPr>
              <w:t>2号楼9层</w:t>
            </w:r>
          </w:p>
        </w:tc>
        <w:tc>
          <w:tcPr>
            <w:tcW w:w="891" w:type="dxa"/>
          </w:tcPr>
          <w:p w:rsidR="00E73668" w:rsidRDefault="00E73668" w:rsidP="00F30068">
            <w:pPr>
              <w:rPr>
                <w:sz w:val="20"/>
                <w:szCs w:val="20"/>
              </w:rPr>
            </w:pPr>
            <w:r>
              <w:rPr>
                <w:rFonts w:hint="eastAsia"/>
                <w:sz w:val="20"/>
                <w:szCs w:val="20"/>
              </w:rPr>
              <w:t>1558</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2号楼10层</w:t>
            </w:r>
          </w:p>
        </w:tc>
        <w:tc>
          <w:tcPr>
            <w:tcW w:w="891" w:type="dxa"/>
          </w:tcPr>
          <w:p w:rsidR="00E73668" w:rsidRDefault="00E73668" w:rsidP="00F30068">
            <w:pPr>
              <w:rPr>
                <w:sz w:val="20"/>
                <w:szCs w:val="20"/>
              </w:rPr>
            </w:pPr>
            <w:r>
              <w:rPr>
                <w:rFonts w:hint="eastAsia"/>
                <w:sz w:val="20"/>
                <w:szCs w:val="20"/>
              </w:rPr>
              <w:t>1558</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2号楼11层</w:t>
            </w:r>
          </w:p>
        </w:tc>
        <w:tc>
          <w:tcPr>
            <w:tcW w:w="891" w:type="dxa"/>
          </w:tcPr>
          <w:p w:rsidR="00E73668" w:rsidRDefault="00E73668" w:rsidP="00F30068">
            <w:pPr>
              <w:rPr>
                <w:sz w:val="20"/>
                <w:szCs w:val="20"/>
              </w:rPr>
            </w:pPr>
            <w:r>
              <w:rPr>
                <w:rFonts w:hint="eastAsia"/>
                <w:sz w:val="20"/>
                <w:szCs w:val="20"/>
              </w:rPr>
              <w:t>1558</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2号楼20层</w:t>
            </w:r>
          </w:p>
        </w:tc>
        <w:tc>
          <w:tcPr>
            <w:tcW w:w="891" w:type="dxa"/>
          </w:tcPr>
          <w:p w:rsidR="00E73668" w:rsidRDefault="00E73668" w:rsidP="00F30068">
            <w:pPr>
              <w:rPr>
                <w:sz w:val="20"/>
                <w:szCs w:val="20"/>
              </w:rPr>
            </w:pPr>
            <w:r>
              <w:rPr>
                <w:rFonts w:hint="eastAsia"/>
                <w:sz w:val="20"/>
                <w:szCs w:val="20"/>
              </w:rPr>
              <w:t>1607</w:t>
            </w:r>
          </w:p>
        </w:tc>
        <w:tc>
          <w:tcPr>
            <w:tcW w:w="685" w:type="dxa"/>
            <w:vMerge/>
          </w:tcPr>
          <w:p w:rsidR="00E73668" w:rsidRDefault="00E73668" w:rsidP="00F30068">
            <w:pPr>
              <w:rPr>
                <w:sz w:val="20"/>
                <w:szCs w:val="20"/>
              </w:rPr>
            </w:pPr>
          </w:p>
        </w:tc>
        <w:tc>
          <w:tcPr>
            <w:tcW w:w="1701" w:type="dxa"/>
            <w:vMerge w:val="restart"/>
          </w:tcPr>
          <w:p w:rsidR="00E73668" w:rsidRDefault="00E73668" w:rsidP="00F30068">
            <w:pPr>
              <w:rPr>
                <w:sz w:val="20"/>
                <w:szCs w:val="20"/>
              </w:rPr>
            </w:pPr>
            <w:r>
              <w:rPr>
                <w:rFonts w:hint="eastAsia"/>
                <w:sz w:val="20"/>
                <w:szCs w:val="20"/>
              </w:rPr>
              <w:t>办公区、会议室、卫生间、大厅、走廊、电梯</w:t>
            </w:r>
          </w:p>
        </w:tc>
        <w:tc>
          <w:tcPr>
            <w:tcW w:w="1560" w:type="dxa"/>
            <w:vMerge w:val="restart"/>
          </w:tcPr>
          <w:p w:rsidR="00E73668" w:rsidRDefault="00E73668" w:rsidP="00F30068">
            <w:pPr>
              <w:rPr>
                <w:sz w:val="20"/>
                <w:szCs w:val="20"/>
              </w:rPr>
            </w:pPr>
            <w:r>
              <w:rPr>
                <w:rFonts w:hint="eastAsia"/>
                <w:sz w:val="20"/>
                <w:szCs w:val="20"/>
              </w:rPr>
              <w:t>桌子、椅子、墙面、门把手、墙体、天花板、空调排气进出风口、电梯等</w:t>
            </w: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2号楼21层</w:t>
            </w:r>
          </w:p>
        </w:tc>
        <w:tc>
          <w:tcPr>
            <w:tcW w:w="891" w:type="dxa"/>
          </w:tcPr>
          <w:p w:rsidR="00E73668" w:rsidRDefault="00E73668" w:rsidP="00F30068">
            <w:pPr>
              <w:rPr>
                <w:sz w:val="20"/>
                <w:szCs w:val="20"/>
              </w:rPr>
            </w:pPr>
            <w:r>
              <w:rPr>
                <w:rFonts w:hint="eastAsia"/>
                <w:sz w:val="20"/>
                <w:szCs w:val="20"/>
              </w:rPr>
              <w:t>1610</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tcPr>
          <w:p w:rsidR="00E73668" w:rsidRDefault="00E73668" w:rsidP="00F30068">
            <w:pPr>
              <w:rPr>
                <w:sz w:val="20"/>
                <w:szCs w:val="20"/>
              </w:rPr>
            </w:pPr>
            <w:r>
              <w:rPr>
                <w:rFonts w:hint="eastAsia"/>
                <w:sz w:val="20"/>
                <w:szCs w:val="20"/>
              </w:rPr>
              <w:t>门把手、桌面、电脑键盘等</w:t>
            </w:r>
          </w:p>
        </w:tc>
        <w:tc>
          <w:tcPr>
            <w:tcW w:w="694" w:type="dxa"/>
            <w:vMerge/>
          </w:tcPr>
          <w:p w:rsidR="00E73668" w:rsidRDefault="00E73668" w:rsidP="00F30068">
            <w:pPr>
              <w:rPr>
                <w:sz w:val="20"/>
                <w:szCs w:val="20"/>
              </w:rPr>
            </w:pPr>
          </w:p>
        </w:tc>
      </w:tr>
      <w:tr w:rsidR="00E73668" w:rsidTr="00F30068">
        <w:trPr>
          <w:trHeight w:val="411"/>
        </w:trPr>
        <w:tc>
          <w:tcPr>
            <w:tcW w:w="7219" w:type="dxa"/>
            <w:gridSpan w:val="7"/>
          </w:tcPr>
          <w:p w:rsidR="00E73668" w:rsidRDefault="00E73668" w:rsidP="00F30068">
            <w:pPr>
              <w:wordWrap w:val="0"/>
              <w:jc w:val="right"/>
              <w:rPr>
                <w:bCs/>
              </w:rPr>
            </w:pPr>
            <w:r>
              <w:rPr>
                <w:rFonts w:hint="eastAsia"/>
                <w:bCs/>
              </w:rPr>
              <w:t>服务总价：大写（                                ）</w:t>
            </w:r>
          </w:p>
        </w:tc>
        <w:tc>
          <w:tcPr>
            <w:tcW w:w="1961" w:type="dxa"/>
            <w:gridSpan w:val="2"/>
          </w:tcPr>
          <w:p w:rsidR="00E73668" w:rsidRDefault="00E73668" w:rsidP="00F30068">
            <w:pPr>
              <w:rPr>
                <w:bCs/>
              </w:rPr>
            </w:pPr>
            <w:r>
              <w:rPr>
                <w:rFonts w:hint="eastAsia"/>
                <w:bCs/>
              </w:rPr>
              <w:t>小写：</w:t>
            </w:r>
          </w:p>
        </w:tc>
      </w:tr>
    </w:tbl>
    <w:p w:rsidR="00E73668" w:rsidRPr="00AA2E08" w:rsidRDefault="00E73668" w:rsidP="00E73668">
      <w:pPr>
        <w:ind w:left="960" w:rightChars="-230" w:right="-506" w:hangingChars="400" w:hanging="960"/>
        <w:rPr>
          <w:sz w:val="24"/>
        </w:rPr>
      </w:pPr>
      <w:r>
        <w:rPr>
          <w:rFonts w:hint="eastAsia"/>
          <w:sz w:val="24"/>
        </w:rPr>
        <w:t>备注：</w:t>
      </w:r>
      <w:r w:rsidRPr="00AA2E08">
        <w:rPr>
          <w:rFonts w:hint="eastAsia"/>
          <w:sz w:val="24"/>
        </w:rPr>
        <w:t>1</w:t>
      </w:r>
      <w:r>
        <w:rPr>
          <w:rFonts w:hint="eastAsia"/>
          <w:sz w:val="24"/>
        </w:rPr>
        <w:t>.如</w:t>
      </w:r>
      <w:r w:rsidRPr="00E44968">
        <w:rPr>
          <w:rFonts w:hint="eastAsia"/>
          <w:sz w:val="24"/>
        </w:rPr>
        <w:t>2号楼7楼</w:t>
      </w:r>
      <w:proofErr w:type="gramStart"/>
      <w:r w:rsidRPr="00E44968">
        <w:rPr>
          <w:rFonts w:hint="eastAsia"/>
          <w:sz w:val="24"/>
        </w:rPr>
        <w:t>一</w:t>
      </w:r>
      <w:proofErr w:type="gramEnd"/>
      <w:r w:rsidRPr="00E44968">
        <w:rPr>
          <w:rFonts w:hint="eastAsia"/>
          <w:sz w:val="24"/>
        </w:rPr>
        <w:t>病区改造为餐厅后，</w:t>
      </w:r>
      <w:proofErr w:type="gramStart"/>
      <w:r w:rsidRPr="00E44968">
        <w:rPr>
          <w:rFonts w:hint="eastAsia"/>
          <w:sz w:val="24"/>
        </w:rPr>
        <w:t>一</w:t>
      </w:r>
      <w:proofErr w:type="gramEnd"/>
      <w:r w:rsidRPr="00E44968">
        <w:rPr>
          <w:rFonts w:hint="eastAsia"/>
          <w:sz w:val="24"/>
        </w:rPr>
        <w:t>病区搬至2号楼的12楼，消杀服务由原来的7楼改为2号楼12楼。</w:t>
      </w:r>
    </w:p>
    <w:p w:rsidR="00E73668" w:rsidRPr="00AA2E08" w:rsidRDefault="00E73668" w:rsidP="00E73668">
      <w:pPr>
        <w:ind w:rightChars="-230" w:right="-506" w:firstLineChars="300" w:firstLine="720"/>
        <w:rPr>
          <w:sz w:val="24"/>
        </w:rPr>
      </w:pPr>
      <w:r w:rsidRPr="00AA2E08">
        <w:rPr>
          <w:rFonts w:hint="eastAsia"/>
          <w:sz w:val="24"/>
        </w:rPr>
        <w:t>2</w:t>
      </w:r>
      <w:r>
        <w:rPr>
          <w:rFonts w:hint="eastAsia"/>
          <w:sz w:val="24"/>
        </w:rPr>
        <w:t>.</w:t>
      </w:r>
      <w:r w:rsidRPr="00AA2E08">
        <w:rPr>
          <w:rFonts w:hint="eastAsia"/>
          <w:sz w:val="24"/>
        </w:rPr>
        <w:t>医院消</w:t>
      </w:r>
      <w:proofErr w:type="gramStart"/>
      <w:r w:rsidRPr="00AA2E08">
        <w:rPr>
          <w:rFonts w:hint="eastAsia"/>
          <w:sz w:val="24"/>
        </w:rPr>
        <w:t>杀区域</w:t>
      </w:r>
      <w:proofErr w:type="gramEnd"/>
      <w:r w:rsidRPr="00AA2E08">
        <w:rPr>
          <w:rFonts w:hint="eastAsia"/>
          <w:sz w:val="24"/>
        </w:rPr>
        <w:t>检测部位可根据</w:t>
      </w:r>
      <w:proofErr w:type="gramStart"/>
      <w:r w:rsidRPr="00AA2E08">
        <w:rPr>
          <w:rFonts w:hint="eastAsia"/>
          <w:sz w:val="24"/>
        </w:rPr>
        <w:t>院感处</w:t>
      </w:r>
      <w:proofErr w:type="gramEnd"/>
      <w:r w:rsidRPr="00AA2E08">
        <w:rPr>
          <w:rFonts w:hint="eastAsia"/>
          <w:sz w:val="24"/>
        </w:rPr>
        <w:t>要求更改。</w:t>
      </w:r>
    </w:p>
    <w:p w:rsidR="00E73668" w:rsidRDefault="00E73668" w:rsidP="00E73668">
      <w:pPr>
        <w:spacing w:line="460" w:lineRule="exact"/>
        <w:ind w:leftChars="337" w:left="758" w:hangingChars="7" w:hanging="17"/>
        <w:outlineLvl w:val="0"/>
        <w:rPr>
          <w:sz w:val="24"/>
        </w:rPr>
      </w:pPr>
      <w:r>
        <w:rPr>
          <w:rFonts w:hint="eastAsia"/>
          <w:sz w:val="24"/>
        </w:rPr>
        <w:t>3.以上采购方提供的数据只做参考，报价方要现场踏勘后再自行报价。</w:t>
      </w:r>
    </w:p>
    <w:p w:rsidR="00E73668" w:rsidRPr="00AA2E08" w:rsidRDefault="00E73668" w:rsidP="00E73668">
      <w:pPr>
        <w:spacing w:line="460" w:lineRule="exact"/>
        <w:ind w:leftChars="338" w:left="761" w:hangingChars="7" w:hanging="17"/>
        <w:outlineLvl w:val="0"/>
        <w:rPr>
          <w:sz w:val="24"/>
        </w:rPr>
      </w:pPr>
      <w:r>
        <w:rPr>
          <w:rFonts w:hint="eastAsia"/>
          <w:sz w:val="24"/>
        </w:rPr>
        <w:t>4.此报价已包含人员交通与食宿、材料费、税费等报价方认为需要的一切费用。</w:t>
      </w:r>
    </w:p>
    <w:p w:rsidR="00E73668" w:rsidRDefault="00E73668" w:rsidP="00E73668">
      <w:pPr>
        <w:spacing w:line="460" w:lineRule="exact"/>
        <w:outlineLvl w:val="0"/>
        <w:rPr>
          <w:rFonts w:ascii="新宋体" w:eastAsia="新宋体" w:hAnsi="新宋体"/>
          <w:b/>
        </w:rPr>
      </w:pPr>
      <w:r>
        <w:rPr>
          <w:rFonts w:ascii="新宋体" w:eastAsia="新宋体" w:hAnsi="新宋体" w:hint="eastAsia"/>
          <w:b/>
        </w:rPr>
        <w:br w:type="page"/>
      </w:r>
      <w:r>
        <w:rPr>
          <w:rFonts w:ascii="新宋体" w:eastAsia="新宋体" w:hAnsi="新宋体" w:hint="eastAsia"/>
          <w:b/>
        </w:rPr>
        <w:lastRenderedPageBreak/>
        <w:t>附件3</w:t>
      </w:r>
    </w:p>
    <w:p w:rsidR="00E73668" w:rsidRDefault="00E73668" w:rsidP="00E73668">
      <w:pPr>
        <w:spacing w:line="380" w:lineRule="exact"/>
        <w:rPr>
          <w:rFonts w:ascii="新宋体" w:eastAsia="新宋体" w:hAnsi="新宋体"/>
          <w:b/>
          <w:bCs/>
        </w:rPr>
      </w:pP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2018年以来同类业绩汇总表</w:t>
      </w:r>
    </w:p>
    <w:p w:rsidR="00E73668" w:rsidRDefault="00E73668" w:rsidP="00E73668">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20"/>
        <w:gridCol w:w="2310"/>
        <w:gridCol w:w="1575"/>
        <w:gridCol w:w="2205"/>
      </w:tblGrid>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联系号码</w:t>
            </w: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bl>
    <w:p w:rsidR="00E73668" w:rsidRDefault="00E73668" w:rsidP="00E73668">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报价人全称（盖章）：</w:t>
      </w:r>
    </w:p>
    <w:p w:rsidR="00E73668" w:rsidRDefault="00E73668" w:rsidP="00E73668">
      <w:pPr>
        <w:spacing w:line="46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代表（签字）：</w:t>
      </w:r>
    </w:p>
    <w:p w:rsidR="00E73668" w:rsidRDefault="00E73668" w:rsidP="00E73668">
      <w:pPr>
        <w:spacing w:line="380" w:lineRule="exact"/>
        <w:rPr>
          <w:rFonts w:ascii="新宋体" w:eastAsia="新宋体" w:hAnsi="新宋体"/>
        </w:rPr>
      </w:pPr>
      <w:r>
        <w:rPr>
          <w:rFonts w:ascii="新宋体" w:eastAsia="新宋体" w:hAnsi="新宋体" w:hint="eastAsia"/>
        </w:rPr>
        <w:t>日期：    年   月   日</w:t>
      </w:r>
    </w:p>
    <w:p w:rsidR="00E73668" w:rsidRDefault="00E73668" w:rsidP="00E73668">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附件4</w:t>
      </w: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73668" w:rsidRDefault="00E73668" w:rsidP="00E73668">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73668" w:rsidRDefault="00E73668" w:rsidP="00E73668">
      <w:pPr>
        <w:spacing w:line="460" w:lineRule="exact"/>
        <w:rPr>
          <w:rFonts w:ascii="新宋体" w:eastAsia="新宋体" w:hAnsi="新宋体"/>
          <w:u w:val="single"/>
        </w:rPr>
      </w:pP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73668" w:rsidRDefault="00E73668" w:rsidP="00E73668">
      <w:pPr>
        <w:spacing w:line="460" w:lineRule="exact"/>
        <w:ind w:firstLine="2955"/>
        <w:rPr>
          <w:rFonts w:ascii="新宋体" w:eastAsia="新宋体" w:hAnsi="新宋体"/>
        </w:rPr>
      </w:pP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w:t>
      </w:r>
    </w:p>
    <w:p w:rsidR="00E73668" w:rsidRDefault="00E73668" w:rsidP="00E73668">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日期：     年    月   日</w:t>
      </w: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附：</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14:anchorId="33AF8B4B" wp14:editId="707F7E1B">
                <wp:simplePos x="0" y="0"/>
                <wp:positionH relativeFrom="column">
                  <wp:posOffset>2526242</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73668" w:rsidRDefault="00E73668" w:rsidP="00E73668">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">
                <v:textbox>
                  <w:txbxContent>
                    <w:p w:rsidR="00E73668" w:rsidRDefault="00E73668" w:rsidP="00E73668">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职务：</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详细通讯地址：</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手机：</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电话：</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传真：</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邮政编码:</w:t>
      </w:r>
    </w:p>
    <w:p w:rsidR="00E73668" w:rsidRDefault="00E73668" w:rsidP="00E73668">
      <w:pPr>
        <w:spacing w:line="380" w:lineRule="exact"/>
        <w:rPr>
          <w:rFonts w:ascii="新宋体" w:eastAsia="新宋体" w:hAnsi="新宋体"/>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rPr>
          <w:rFonts w:ascii="新宋体" w:eastAsia="新宋体" w:hAnsi="新宋体"/>
          <w:b/>
        </w:rPr>
      </w:pPr>
    </w:p>
    <w:p w:rsidR="00E73668" w:rsidRPr="00523FED" w:rsidRDefault="00E73668" w:rsidP="00E73668">
      <w:pPr>
        <w:pStyle w:val="a9"/>
        <w:rPr>
          <w:sz w:val="48"/>
          <w:szCs w:val="48"/>
        </w:rPr>
      </w:pPr>
      <w:r w:rsidRPr="00523FED">
        <w:rPr>
          <w:rFonts w:hint="eastAsia"/>
          <w:sz w:val="48"/>
          <w:szCs w:val="48"/>
        </w:rPr>
        <w:lastRenderedPageBreak/>
        <w:t>合</w:t>
      </w:r>
      <w:r>
        <w:rPr>
          <w:rFonts w:hint="eastAsia"/>
          <w:sz w:val="48"/>
          <w:szCs w:val="48"/>
        </w:rPr>
        <w:t xml:space="preserve"> </w:t>
      </w:r>
      <w:r w:rsidRPr="00523FED">
        <w:rPr>
          <w:rFonts w:hint="eastAsia"/>
          <w:sz w:val="48"/>
          <w:szCs w:val="48"/>
        </w:rPr>
        <w:t>同</w:t>
      </w:r>
      <w:r>
        <w:rPr>
          <w:rFonts w:hint="eastAsia"/>
          <w:sz w:val="48"/>
          <w:szCs w:val="48"/>
        </w:rPr>
        <w:t xml:space="preserve"> </w:t>
      </w:r>
      <w:r w:rsidRPr="00523FED">
        <w:rPr>
          <w:rFonts w:hint="eastAsia"/>
          <w:sz w:val="48"/>
          <w:szCs w:val="48"/>
        </w:rPr>
        <w:t>模</w:t>
      </w:r>
      <w:r>
        <w:rPr>
          <w:rFonts w:hint="eastAsia"/>
          <w:sz w:val="48"/>
          <w:szCs w:val="48"/>
        </w:rPr>
        <w:t xml:space="preserve"> </w:t>
      </w:r>
      <w:r w:rsidRPr="00523FED">
        <w:rPr>
          <w:rFonts w:hint="eastAsia"/>
          <w:sz w:val="48"/>
          <w:szCs w:val="48"/>
        </w:rPr>
        <w:t>板</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w:t>
      </w:r>
      <w:r w:rsidRPr="008F1A50">
        <w:rPr>
          <w:rFonts w:asciiTheme="minorEastAsia" w:eastAsiaTheme="minorEastAsia" w:hAnsiTheme="minorEastAsia" w:cs="仿宋" w:hint="eastAsia"/>
          <w:b/>
          <w:bCs/>
          <w:szCs w:val="21"/>
        </w:rPr>
        <w:t>（以下简称“甲方”）：</w:t>
      </w:r>
      <w:r w:rsidRPr="008F1A50">
        <w:rPr>
          <w:rFonts w:asciiTheme="minorEastAsia" w:eastAsiaTheme="minorEastAsia" w:hAnsiTheme="minorEastAsia" w:cs="仿宋" w:hint="eastAsia"/>
          <w:b/>
          <w:bCs/>
          <w:szCs w:val="21"/>
          <w:u w:val="single"/>
        </w:rPr>
        <w:t>温州医科大学附属眼视光医院</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sidRPr="008F1A50">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r w:rsidRPr="008F1A50">
        <w:rPr>
          <w:rFonts w:asciiTheme="minorEastAsia" w:eastAsiaTheme="minorEastAsia" w:hAnsiTheme="minorEastAsia" w:cs="仿宋" w:hint="eastAsia"/>
          <w:b/>
          <w:bCs/>
          <w:szCs w:val="21"/>
          <w:u w:val="single"/>
        </w:rPr>
        <w:t xml:space="preserve"> </w:t>
      </w:r>
    </w:p>
    <w:p w:rsidR="00E73668" w:rsidRPr="008F1A50" w:rsidRDefault="00E73668" w:rsidP="00E73668">
      <w:pPr>
        <w:spacing w:after="120"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根据《中华人民共和国民法典》及其他有关法律、法规，遵循平等、自愿、公平和诚实信用的原则，经双方协商，同意就（</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）服务事项协商一致，订立本合同。</w:t>
      </w:r>
    </w:p>
    <w:p w:rsidR="00E73668" w:rsidRPr="008F1A50" w:rsidRDefault="00E73668" w:rsidP="00E73668">
      <w:pPr>
        <w:pStyle w:val="a8"/>
        <w:tabs>
          <w:tab w:val="left" w:pos="880"/>
        </w:tabs>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第一条  </w:t>
      </w:r>
      <w:r w:rsidRPr="008F1A50">
        <w:rPr>
          <w:rFonts w:asciiTheme="minorEastAsia" w:eastAsiaTheme="minorEastAsia" w:hAnsiTheme="minorEastAsia" w:hint="eastAsia"/>
          <w:b/>
          <w:sz w:val="21"/>
          <w:szCs w:val="21"/>
        </w:rPr>
        <w:t>服务项目概况</w:t>
      </w:r>
    </w:p>
    <w:p w:rsidR="00E73668" w:rsidRPr="008F1A50"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 xml:space="preserve">             </w:t>
      </w:r>
    </w:p>
    <w:p w:rsidR="00E73668" w:rsidRPr="008F1A50"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项目地点：</w:t>
      </w:r>
      <w:r>
        <w:rPr>
          <w:rFonts w:asciiTheme="minorEastAsia" w:eastAsiaTheme="minorEastAsia" w:hAnsiTheme="minorEastAsia" w:hint="eastAsia"/>
          <w:sz w:val="21"/>
          <w:szCs w:val="21"/>
          <w:u w:val="single"/>
        </w:rPr>
        <w:t xml:space="preserve">                               </w:t>
      </w:r>
    </w:p>
    <w:p w:rsidR="00E73668" w:rsidRPr="00A925B8" w:rsidRDefault="00E73668" w:rsidP="00367982">
      <w:pPr>
        <w:pStyle w:val="aa"/>
        <w:numPr>
          <w:ilvl w:val="2"/>
          <w:numId w:val="4"/>
        </w:numPr>
        <w:tabs>
          <w:tab w:val="left" w:pos="0"/>
        </w:tabs>
        <w:spacing w:line="360" w:lineRule="auto"/>
        <w:ind w:left="709" w:firstLineChars="0" w:hanging="283"/>
        <w:rPr>
          <w:rFonts w:asciiTheme="minorEastAsia" w:eastAsiaTheme="minorEastAsia" w:hAnsiTheme="minorEastAsia"/>
          <w:spacing w:val="-4"/>
          <w:szCs w:val="21"/>
        </w:rPr>
      </w:pPr>
      <w:r w:rsidRPr="00A925B8">
        <w:rPr>
          <w:rFonts w:asciiTheme="minorEastAsia" w:eastAsiaTheme="minorEastAsia" w:hAnsiTheme="minorEastAsia" w:hint="eastAsia"/>
          <w:spacing w:val="-4"/>
          <w:szCs w:val="21"/>
        </w:rPr>
        <w:t>服务概况：</w:t>
      </w:r>
      <w:r w:rsidR="00367982" w:rsidRPr="00367982">
        <w:rPr>
          <w:rFonts w:asciiTheme="minorEastAsia" w:eastAsiaTheme="minorEastAsia" w:hAnsiTheme="minorEastAsia" w:hint="eastAsia"/>
          <w:spacing w:val="-4"/>
          <w:szCs w:val="21"/>
          <w:u w:val="single"/>
        </w:rPr>
        <w:t>对我院指定区域进行消杀，定期进行微生物学监测。</w:t>
      </w:r>
    </w:p>
    <w:p w:rsidR="00E73668" w:rsidRPr="00A925B8" w:rsidRDefault="00E73668" w:rsidP="00E73668">
      <w:pPr>
        <w:pStyle w:val="aa"/>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A925B8">
        <w:rPr>
          <w:rFonts w:asciiTheme="minorEastAsia" w:eastAsiaTheme="minorEastAsia" w:hAnsiTheme="minorEastAsia" w:hint="eastAsia"/>
          <w:spacing w:val="-4"/>
          <w:szCs w:val="21"/>
        </w:rPr>
        <w:t>服务期限：</w:t>
      </w:r>
      <w:r w:rsidRPr="00A925B8">
        <w:rPr>
          <w:rFonts w:asciiTheme="minorEastAsia" w:eastAsiaTheme="minorEastAsia" w:hAnsiTheme="minorEastAsia" w:hint="eastAsia"/>
          <w:szCs w:val="21"/>
        </w:rPr>
        <w:t>本次服务期</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年。自</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日起至</w:t>
      </w:r>
      <w:r>
        <w:rPr>
          <w:rFonts w:asciiTheme="minorEastAsia" w:eastAsiaTheme="minorEastAsia" w:hAnsiTheme="minorEastAsia" w:hint="eastAsia"/>
          <w:szCs w:val="21"/>
        </w:rPr>
        <w:t xml:space="preserve"> </w:t>
      </w:r>
      <w:bookmarkStart w:id="0" w:name="_GoBack"/>
      <w:bookmarkEnd w:id="0"/>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日止。</w:t>
      </w:r>
      <w:r w:rsidRPr="00A925B8">
        <w:rPr>
          <w:rFonts w:asciiTheme="minorEastAsia" w:eastAsiaTheme="minorEastAsia" w:hAnsiTheme="minorEastAsia" w:hint="eastAsia"/>
          <w:spacing w:val="-4"/>
          <w:szCs w:val="21"/>
        </w:rPr>
        <w:t xml:space="preserve">               </w:t>
      </w:r>
    </w:p>
    <w:p w:rsidR="00E73668" w:rsidRPr="008F1A50"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其它：乙方在技术标中明确的服务内容、服务流程及有关人员配置等内容，乙方必须严格落实；相关承诺或优惠条件等，乙方应履行到位。</w:t>
      </w:r>
    </w:p>
    <w:p w:rsidR="00E73668" w:rsidRDefault="00E73668" w:rsidP="00E73668">
      <w:pPr>
        <w:pStyle w:val="a8"/>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第二条  </w:t>
      </w:r>
      <w:r w:rsidRPr="008F1A50">
        <w:rPr>
          <w:rFonts w:asciiTheme="minorEastAsia" w:eastAsiaTheme="minorEastAsia" w:hAnsiTheme="minorEastAsia" w:hint="eastAsia"/>
          <w:b/>
          <w:sz w:val="21"/>
          <w:szCs w:val="21"/>
        </w:rPr>
        <w:t>服务</w:t>
      </w:r>
      <w:r>
        <w:rPr>
          <w:rFonts w:asciiTheme="minorEastAsia" w:eastAsiaTheme="minorEastAsia" w:hAnsiTheme="minorEastAsia" w:hint="eastAsia"/>
          <w:b/>
          <w:sz w:val="21"/>
          <w:szCs w:val="21"/>
        </w:rPr>
        <w:t>内容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91"/>
        <w:gridCol w:w="685"/>
        <w:gridCol w:w="1701"/>
        <w:gridCol w:w="1560"/>
        <w:gridCol w:w="732"/>
        <w:gridCol w:w="850"/>
        <w:gridCol w:w="1267"/>
        <w:gridCol w:w="694"/>
      </w:tblGrid>
      <w:tr w:rsidR="00E73668" w:rsidTr="00F30068">
        <w:tc>
          <w:tcPr>
            <w:tcW w:w="800" w:type="dxa"/>
          </w:tcPr>
          <w:p w:rsidR="00E73668" w:rsidRDefault="00E73668" w:rsidP="00F30068">
            <w:pPr>
              <w:rPr>
                <w:sz w:val="20"/>
                <w:szCs w:val="20"/>
              </w:rPr>
            </w:pPr>
            <w:r>
              <w:rPr>
                <w:rFonts w:hint="eastAsia"/>
                <w:sz w:val="20"/>
                <w:szCs w:val="20"/>
              </w:rPr>
              <w:t>楼层</w:t>
            </w:r>
          </w:p>
        </w:tc>
        <w:tc>
          <w:tcPr>
            <w:tcW w:w="891" w:type="dxa"/>
          </w:tcPr>
          <w:p w:rsidR="00E73668" w:rsidRDefault="00E73668" w:rsidP="00F30068">
            <w:pPr>
              <w:rPr>
                <w:sz w:val="20"/>
                <w:szCs w:val="20"/>
              </w:rPr>
            </w:pPr>
            <w:r>
              <w:rPr>
                <w:rFonts w:hint="eastAsia"/>
                <w:sz w:val="20"/>
                <w:szCs w:val="20"/>
              </w:rPr>
              <w:t>面积（㎡）</w:t>
            </w:r>
          </w:p>
        </w:tc>
        <w:tc>
          <w:tcPr>
            <w:tcW w:w="685" w:type="dxa"/>
          </w:tcPr>
          <w:p w:rsidR="00E73668" w:rsidRDefault="00E73668" w:rsidP="00F30068">
            <w:pPr>
              <w:rPr>
                <w:sz w:val="20"/>
                <w:szCs w:val="20"/>
              </w:rPr>
            </w:pPr>
            <w:r>
              <w:rPr>
                <w:rFonts w:hint="eastAsia"/>
                <w:sz w:val="20"/>
                <w:szCs w:val="20"/>
              </w:rPr>
              <w:t>消</w:t>
            </w:r>
            <w:proofErr w:type="gramStart"/>
            <w:r>
              <w:rPr>
                <w:rFonts w:hint="eastAsia"/>
                <w:sz w:val="20"/>
                <w:szCs w:val="20"/>
              </w:rPr>
              <w:t>杀空间</w:t>
            </w:r>
            <w:proofErr w:type="gramEnd"/>
          </w:p>
        </w:tc>
        <w:tc>
          <w:tcPr>
            <w:tcW w:w="1701" w:type="dxa"/>
          </w:tcPr>
          <w:p w:rsidR="00E73668" w:rsidRDefault="00E73668" w:rsidP="00F30068">
            <w:pPr>
              <w:rPr>
                <w:sz w:val="20"/>
                <w:szCs w:val="20"/>
              </w:rPr>
            </w:pPr>
            <w:r>
              <w:rPr>
                <w:rFonts w:hint="eastAsia"/>
                <w:sz w:val="20"/>
                <w:szCs w:val="20"/>
              </w:rPr>
              <w:t>消</w:t>
            </w:r>
            <w:proofErr w:type="gramStart"/>
            <w:r>
              <w:rPr>
                <w:rFonts w:hint="eastAsia"/>
                <w:sz w:val="20"/>
                <w:szCs w:val="20"/>
              </w:rPr>
              <w:t>杀区域</w:t>
            </w:r>
            <w:proofErr w:type="gramEnd"/>
          </w:p>
        </w:tc>
        <w:tc>
          <w:tcPr>
            <w:tcW w:w="1560" w:type="dxa"/>
          </w:tcPr>
          <w:p w:rsidR="00E73668" w:rsidRDefault="00E73668" w:rsidP="00F30068">
            <w:pPr>
              <w:rPr>
                <w:sz w:val="20"/>
                <w:szCs w:val="20"/>
              </w:rPr>
            </w:pPr>
            <w:r>
              <w:rPr>
                <w:rFonts w:hint="eastAsia"/>
                <w:sz w:val="20"/>
                <w:szCs w:val="20"/>
              </w:rPr>
              <w:t>消杀部位</w:t>
            </w:r>
          </w:p>
        </w:tc>
        <w:tc>
          <w:tcPr>
            <w:tcW w:w="732" w:type="dxa"/>
          </w:tcPr>
          <w:p w:rsidR="00E73668" w:rsidRDefault="00E73668" w:rsidP="00F30068">
            <w:pPr>
              <w:rPr>
                <w:sz w:val="20"/>
                <w:szCs w:val="20"/>
              </w:rPr>
            </w:pPr>
            <w:r>
              <w:rPr>
                <w:rFonts w:hint="eastAsia"/>
                <w:sz w:val="20"/>
                <w:szCs w:val="20"/>
              </w:rPr>
              <w:t>消杀周期</w:t>
            </w:r>
          </w:p>
        </w:tc>
        <w:tc>
          <w:tcPr>
            <w:tcW w:w="850" w:type="dxa"/>
          </w:tcPr>
          <w:p w:rsidR="00E73668" w:rsidRDefault="00E73668" w:rsidP="00F30068">
            <w:pPr>
              <w:rPr>
                <w:sz w:val="20"/>
                <w:szCs w:val="20"/>
              </w:rPr>
            </w:pPr>
            <w:r>
              <w:rPr>
                <w:rFonts w:hint="eastAsia"/>
                <w:sz w:val="20"/>
                <w:szCs w:val="20"/>
              </w:rPr>
              <w:t>消</w:t>
            </w:r>
            <w:proofErr w:type="gramStart"/>
            <w:r>
              <w:rPr>
                <w:rFonts w:hint="eastAsia"/>
                <w:sz w:val="20"/>
                <w:szCs w:val="20"/>
              </w:rPr>
              <w:t>杀标准</w:t>
            </w:r>
            <w:proofErr w:type="gramEnd"/>
          </w:p>
        </w:tc>
        <w:tc>
          <w:tcPr>
            <w:tcW w:w="1267" w:type="dxa"/>
          </w:tcPr>
          <w:p w:rsidR="00E73668" w:rsidRDefault="00E73668" w:rsidP="00F30068">
            <w:pPr>
              <w:rPr>
                <w:sz w:val="20"/>
                <w:szCs w:val="20"/>
              </w:rPr>
            </w:pPr>
            <w:r>
              <w:rPr>
                <w:rFonts w:hint="eastAsia"/>
                <w:sz w:val="20"/>
                <w:szCs w:val="20"/>
              </w:rPr>
              <w:t>检测部位（建议）</w:t>
            </w:r>
          </w:p>
        </w:tc>
        <w:tc>
          <w:tcPr>
            <w:tcW w:w="694" w:type="dxa"/>
          </w:tcPr>
          <w:p w:rsidR="00E73668" w:rsidRDefault="00E73668" w:rsidP="00F30068">
            <w:pPr>
              <w:rPr>
                <w:sz w:val="20"/>
                <w:szCs w:val="20"/>
              </w:rPr>
            </w:pPr>
            <w:r>
              <w:rPr>
                <w:rFonts w:hint="eastAsia"/>
                <w:sz w:val="20"/>
                <w:szCs w:val="20"/>
              </w:rPr>
              <w:t>检测周期</w:t>
            </w:r>
          </w:p>
        </w:tc>
      </w:tr>
      <w:tr w:rsidR="00E73668" w:rsidTr="00F30068">
        <w:tc>
          <w:tcPr>
            <w:tcW w:w="800" w:type="dxa"/>
          </w:tcPr>
          <w:p w:rsidR="00E73668" w:rsidRDefault="00E73668" w:rsidP="00F30068">
            <w:pPr>
              <w:rPr>
                <w:sz w:val="20"/>
                <w:szCs w:val="20"/>
              </w:rPr>
            </w:pPr>
            <w:r>
              <w:rPr>
                <w:rFonts w:hint="eastAsia"/>
                <w:sz w:val="20"/>
                <w:szCs w:val="20"/>
              </w:rPr>
              <w:t>1号楼2层</w:t>
            </w:r>
          </w:p>
        </w:tc>
        <w:tc>
          <w:tcPr>
            <w:tcW w:w="891" w:type="dxa"/>
          </w:tcPr>
          <w:p w:rsidR="00E73668" w:rsidRDefault="00E73668" w:rsidP="00F30068">
            <w:pPr>
              <w:rPr>
                <w:sz w:val="20"/>
                <w:szCs w:val="20"/>
              </w:rPr>
            </w:pPr>
            <w:r>
              <w:rPr>
                <w:rFonts w:hint="eastAsia"/>
                <w:sz w:val="20"/>
                <w:szCs w:val="20"/>
              </w:rPr>
              <w:t>1960</w:t>
            </w:r>
          </w:p>
        </w:tc>
        <w:tc>
          <w:tcPr>
            <w:tcW w:w="685" w:type="dxa"/>
            <w:vMerge w:val="restart"/>
          </w:tcPr>
          <w:p w:rsidR="00E73668" w:rsidRDefault="00E73668" w:rsidP="00F30068">
            <w:pPr>
              <w:jc w:val="center"/>
              <w:rPr>
                <w:sz w:val="20"/>
                <w:szCs w:val="20"/>
              </w:rPr>
            </w:pPr>
            <w:r>
              <w:rPr>
                <w:rFonts w:hint="eastAsia"/>
                <w:sz w:val="20"/>
                <w:szCs w:val="20"/>
              </w:rPr>
              <w:t>室内全方位立体空间，包括物体表面，墙体、天花板等。</w:t>
            </w:r>
          </w:p>
        </w:tc>
        <w:tc>
          <w:tcPr>
            <w:tcW w:w="1701" w:type="dxa"/>
            <w:vMerge w:val="restart"/>
          </w:tcPr>
          <w:p w:rsidR="00E73668" w:rsidRDefault="00E73668" w:rsidP="00F30068">
            <w:pPr>
              <w:rPr>
                <w:sz w:val="20"/>
                <w:szCs w:val="20"/>
              </w:rPr>
            </w:pPr>
            <w:r>
              <w:rPr>
                <w:rFonts w:hint="eastAsia"/>
                <w:sz w:val="20"/>
                <w:szCs w:val="20"/>
              </w:rPr>
              <w:t>诊室、候诊大厅、走廊、卫生间、天花板空调、排气进出风口、电梯等</w:t>
            </w:r>
          </w:p>
        </w:tc>
        <w:tc>
          <w:tcPr>
            <w:tcW w:w="1560" w:type="dxa"/>
            <w:vMerge w:val="restart"/>
          </w:tcPr>
          <w:p w:rsidR="00E73668" w:rsidRDefault="00E73668" w:rsidP="00F30068">
            <w:pPr>
              <w:rPr>
                <w:sz w:val="20"/>
                <w:szCs w:val="20"/>
              </w:rPr>
            </w:pPr>
            <w:r>
              <w:rPr>
                <w:rFonts w:hint="eastAsia"/>
                <w:sz w:val="20"/>
                <w:szCs w:val="20"/>
              </w:rPr>
              <w:t>桌面、椅子、栏杆扶手、电脑、诊疗床、门把手、诊疗器具等室内物体表面。</w:t>
            </w:r>
          </w:p>
        </w:tc>
        <w:tc>
          <w:tcPr>
            <w:tcW w:w="732" w:type="dxa"/>
            <w:vMerge w:val="restart"/>
          </w:tcPr>
          <w:p w:rsidR="00E73668" w:rsidRDefault="00E73668" w:rsidP="00F30068">
            <w:pPr>
              <w:rPr>
                <w:sz w:val="20"/>
                <w:szCs w:val="20"/>
              </w:rPr>
            </w:pPr>
            <w:r>
              <w:rPr>
                <w:rFonts w:hint="eastAsia"/>
                <w:b/>
                <w:bCs/>
                <w:sz w:val="20"/>
                <w:szCs w:val="20"/>
              </w:rPr>
              <w:t>30天/次</w:t>
            </w:r>
          </w:p>
        </w:tc>
        <w:tc>
          <w:tcPr>
            <w:tcW w:w="850" w:type="dxa"/>
            <w:vMerge w:val="restart"/>
          </w:tcPr>
          <w:p w:rsidR="00E73668" w:rsidRDefault="00E73668" w:rsidP="00F30068">
            <w:pPr>
              <w:jc w:val="center"/>
              <w:rPr>
                <w:b/>
                <w:bCs/>
                <w:sz w:val="20"/>
                <w:szCs w:val="20"/>
              </w:rPr>
            </w:pPr>
            <w:r>
              <w:rPr>
                <w:rFonts w:hint="eastAsia"/>
                <w:b/>
                <w:bCs/>
                <w:sz w:val="20"/>
                <w:szCs w:val="20"/>
              </w:rPr>
              <w:t>≤10</w:t>
            </w:r>
          </w:p>
          <w:p w:rsidR="00E73668" w:rsidRDefault="00E73668" w:rsidP="00F30068">
            <w:pPr>
              <w:jc w:val="center"/>
              <w:rPr>
                <w:sz w:val="20"/>
                <w:szCs w:val="20"/>
              </w:rPr>
            </w:pPr>
            <w:r>
              <w:rPr>
                <w:rFonts w:hint="eastAsia"/>
                <w:b/>
                <w:bCs/>
                <w:sz w:val="20"/>
                <w:szCs w:val="20"/>
              </w:rPr>
              <w:t>（cfu/cm²）</w:t>
            </w:r>
          </w:p>
        </w:tc>
        <w:tc>
          <w:tcPr>
            <w:tcW w:w="1267" w:type="dxa"/>
            <w:vMerge w:val="restart"/>
          </w:tcPr>
          <w:p w:rsidR="00E73668" w:rsidRDefault="00E73668" w:rsidP="00F30068">
            <w:pPr>
              <w:rPr>
                <w:sz w:val="20"/>
                <w:szCs w:val="20"/>
              </w:rPr>
            </w:pPr>
            <w:r>
              <w:rPr>
                <w:rFonts w:hint="eastAsia"/>
                <w:sz w:val="20"/>
                <w:szCs w:val="20"/>
              </w:rPr>
              <w:t>桌面、门把手、护栏扶手、电脑键盘诊疗器具等。</w:t>
            </w:r>
          </w:p>
        </w:tc>
        <w:tc>
          <w:tcPr>
            <w:tcW w:w="694" w:type="dxa"/>
            <w:vMerge w:val="restart"/>
          </w:tcPr>
          <w:p w:rsidR="00E73668" w:rsidRDefault="00E73668" w:rsidP="00F30068">
            <w:pPr>
              <w:rPr>
                <w:sz w:val="20"/>
                <w:szCs w:val="20"/>
              </w:rPr>
            </w:pPr>
            <w:r>
              <w:rPr>
                <w:rFonts w:hint="eastAsia"/>
                <w:b/>
                <w:bCs/>
                <w:sz w:val="20"/>
                <w:szCs w:val="20"/>
              </w:rPr>
              <w:t>首月：每周一次；后续每月一次</w:t>
            </w:r>
          </w:p>
        </w:tc>
      </w:tr>
      <w:tr w:rsidR="00E73668" w:rsidTr="00F30068">
        <w:tc>
          <w:tcPr>
            <w:tcW w:w="800" w:type="dxa"/>
          </w:tcPr>
          <w:p w:rsidR="00E73668" w:rsidRDefault="00E73668" w:rsidP="00F30068">
            <w:pPr>
              <w:rPr>
                <w:sz w:val="20"/>
                <w:szCs w:val="20"/>
              </w:rPr>
            </w:pPr>
            <w:r>
              <w:rPr>
                <w:rFonts w:hint="eastAsia"/>
                <w:sz w:val="20"/>
                <w:szCs w:val="20"/>
              </w:rPr>
              <w:t>1号楼3层</w:t>
            </w:r>
          </w:p>
        </w:tc>
        <w:tc>
          <w:tcPr>
            <w:tcW w:w="891" w:type="dxa"/>
          </w:tcPr>
          <w:p w:rsidR="00E73668" w:rsidRDefault="00E73668" w:rsidP="00F30068">
            <w:pPr>
              <w:rPr>
                <w:sz w:val="20"/>
                <w:szCs w:val="20"/>
              </w:rPr>
            </w:pPr>
            <w:r>
              <w:rPr>
                <w:rFonts w:hint="eastAsia"/>
                <w:sz w:val="20"/>
                <w:szCs w:val="20"/>
              </w:rPr>
              <w:t>1846</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rPr>
          <w:trHeight w:val="559"/>
        </w:trPr>
        <w:tc>
          <w:tcPr>
            <w:tcW w:w="800" w:type="dxa"/>
          </w:tcPr>
          <w:p w:rsidR="00E73668" w:rsidRDefault="00E73668" w:rsidP="00F30068">
            <w:pPr>
              <w:rPr>
                <w:sz w:val="20"/>
                <w:szCs w:val="20"/>
              </w:rPr>
            </w:pPr>
            <w:r>
              <w:rPr>
                <w:rFonts w:hint="eastAsia"/>
                <w:sz w:val="20"/>
                <w:szCs w:val="20"/>
              </w:rPr>
              <w:t>1号楼4层</w:t>
            </w:r>
          </w:p>
        </w:tc>
        <w:tc>
          <w:tcPr>
            <w:tcW w:w="891" w:type="dxa"/>
          </w:tcPr>
          <w:p w:rsidR="00E73668" w:rsidRDefault="00E73668" w:rsidP="00F30068">
            <w:pPr>
              <w:rPr>
                <w:sz w:val="20"/>
                <w:szCs w:val="20"/>
              </w:rPr>
            </w:pPr>
            <w:r>
              <w:rPr>
                <w:rFonts w:hint="eastAsia"/>
                <w:sz w:val="20"/>
                <w:szCs w:val="20"/>
              </w:rPr>
              <w:t>1693</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rPr>
          <w:trHeight w:val="64"/>
        </w:trPr>
        <w:tc>
          <w:tcPr>
            <w:tcW w:w="800" w:type="dxa"/>
          </w:tcPr>
          <w:p w:rsidR="00E73668" w:rsidRDefault="00E73668" w:rsidP="00F30068">
            <w:pPr>
              <w:rPr>
                <w:color w:val="000000"/>
                <w:sz w:val="20"/>
                <w:szCs w:val="20"/>
              </w:rPr>
            </w:pPr>
            <w:r>
              <w:rPr>
                <w:rFonts w:hint="eastAsia"/>
                <w:color w:val="000000"/>
                <w:sz w:val="20"/>
                <w:szCs w:val="20"/>
              </w:rPr>
              <w:t>1号楼6层</w:t>
            </w:r>
          </w:p>
        </w:tc>
        <w:tc>
          <w:tcPr>
            <w:tcW w:w="891" w:type="dxa"/>
          </w:tcPr>
          <w:p w:rsidR="00E73668" w:rsidRDefault="00E73668" w:rsidP="00F30068">
            <w:pPr>
              <w:rPr>
                <w:color w:val="000000"/>
                <w:sz w:val="20"/>
                <w:szCs w:val="20"/>
              </w:rPr>
            </w:pPr>
            <w:r>
              <w:rPr>
                <w:rFonts w:hint="eastAsia"/>
                <w:color w:val="000000"/>
                <w:sz w:val="20"/>
                <w:szCs w:val="20"/>
              </w:rPr>
              <w:t>385</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2号楼2层</w:t>
            </w:r>
          </w:p>
        </w:tc>
        <w:tc>
          <w:tcPr>
            <w:tcW w:w="891" w:type="dxa"/>
          </w:tcPr>
          <w:p w:rsidR="00E73668" w:rsidRDefault="00E73668" w:rsidP="00F30068">
            <w:pPr>
              <w:rPr>
                <w:sz w:val="20"/>
                <w:szCs w:val="20"/>
              </w:rPr>
            </w:pPr>
            <w:r>
              <w:rPr>
                <w:rFonts w:hint="eastAsia"/>
                <w:sz w:val="20"/>
                <w:szCs w:val="20"/>
              </w:rPr>
              <w:t>2852</w:t>
            </w:r>
          </w:p>
        </w:tc>
        <w:tc>
          <w:tcPr>
            <w:tcW w:w="685" w:type="dxa"/>
            <w:vMerge/>
          </w:tcPr>
          <w:p w:rsidR="00E73668" w:rsidRDefault="00E73668" w:rsidP="00F30068">
            <w:pPr>
              <w:rPr>
                <w:sz w:val="20"/>
                <w:szCs w:val="20"/>
              </w:rPr>
            </w:pPr>
          </w:p>
        </w:tc>
        <w:tc>
          <w:tcPr>
            <w:tcW w:w="1701" w:type="dxa"/>
            <w:vMerge w:val="restart"/>
          </w:tcPr>
          <w:p w:rsidR="00E73668" w:rsidRDefault="00E73668" w:rsidP="00F30068">
            <w:pPr>
              <w:rPr>
                <w:sz w:val="20"/>
                <w:szCs w:val="20"/>
              </w:rPr>
            </w:pPr>
            <w:r>
              <w:rPr>
                <w:rFonts w:hint="eastAsia"/>
                <w:sz w:val="20"/>
                <w:szCs w:val="20"/>
              </w:rPr>
              <w:t>诊室、候诊大厅、走廊、卫生间、天花板空调、排气进出风口、电梯等</w:t>
            </w: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2号楼3层</w:t>
            </w:r>
          </w:p>
        </w:tc>
        <w:tc>
          <w:tcPr>
            <w:tcW w:w="891" w:type="dxa"/>
          </w:tcPr>
          <w:p w:rsidR="00E73668" w:rsidRDefault="00E73668" w:rsidP="00F30068">
            <w:pPr>
              <w:rPr>
                <w:sz w:val="20"/>
                <w:szCs w:val="20"/>
              </w:rPr>
            </w:pPr>
            <w:r>
              <w:rPr>
                <w:rFonts w:hint="eastAsia"/>
                <w:sz w:val="20"/>
                <w:szCs w:val="20"/>
              </w:rPr>
              <w:t>3009</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2号楼7层</w:t>
            </w:r>
          </w:p>
        </w:tc>
        <w:tc>
          <w:tcPr>
            <w:tcW w:w="891" w:type="dxa"/>
          </w:tcPr>
          <w:p w:rsidR="00E73668" w:rsidRDefault="00E73668" w:rsidP="00F30068">
            <w:pPr>
              <w:rPr>
                <w:sz w:val="20"/>
                <w:szCs w:val="20"/>
              </w:rPr>
            </w:pPr>
            <w:r>
              <w:rPr>
                <w:rFonts w:hint="eastAsia"/>
                <w:sz w:val="20"/>
                <w:szCs w:val="20"/>
              </w:rPr>
              <w:t>1652</w:t>
            </w:r>
          </w:p>
        </w:tc>
        <w:tc>
          <w:tcPr>
            <w:tcW w:w="685" w:type="dxa"/>
            <w:vMerge/>
          </w:tcPr>
          <w:p w:rsidR="00E73668" w:rsidRDefault="00E73668" w:rsidP="00F30068">
            <w:pPr>
              <w:rPr>
                <w:sz w:val="20"/>
                <w:szCs w:val="20"/>
              </w:rPr>
            </w:pPr>
          </w:p>
        </w:tc>
        <w:tc>
          <w:tcPr>
            <w:tcW w:w="1701" w:type="dxa"/>
            <w:vMerge w:val="restart"/>
          </w:tcPr>
          <w:p w:rsidR="00E73668" w:rsidRDefault="00E73668" w:rsidP="00F30068">
            <w:pPr>
              <w:rPr>
                <w:sz w:val="20"/>
                <w:szCs w:val="20"/>
              </w:rPr>
            </w:pPr>
            <w:r>
              <w:rPr>
                <w:rFonts w:hint="eastAsia"/>
                <w:sz w:val="20"/>
                <w:szCs w:val="20"/>
              </w:rPr>
              <w:t>病区病房、</w:t>
            </w:r>
            <w:r>
              <w:rPr>
                <w:rFonts w:hint="eastAsia"/>
                <w:color w:val="000000"/>
                <w:sz w:val="20"/>
                <w:szCs w:val="20"/>
              </w:rPr>
              <w:t>治疗室、医生办公室、护士站、医护值班室、洗污间、卫</w:t>
            </w:r>
            <w:r>
              <w:rPr>
                <w:rFonts w:hint="eastAsia"/>
                <w:sz w:val="20"/>
                <w:szCs w:val="20"/>
              </w:rPr>
              <w:t>生间、走廊、天花板、墙体、空调、排气口、电梯等</w:t>
            </w:r>
          </w:p>
        </w:tc>
        <w:tc>
          <w:tcPr>
            <w:tcW w:w="1560" w:type="dxa"/>
            <w:vMerge w:val="restart"/>
          </w:tcPr>
          <w:p w:rsidR="00E73668" w:rsidRDefault="00E73668" w:rsidP="00F30068">
            <w:pPr>
              <w:rPr>
                <w:sz w:val="20"/>
                <w:szCs w:val="20"/>
              </w:rPr>
            </w:pPr>
            <w:r>
              <w:rPr>
                <w:rFonts w:hint="eastAsia"/>
                <w:sz w:val="20"/>
                <w:szCs w:val="20"/>
              </w:rPr>
              <w:t>病床各部位（不包括被褥）、桌子、椅子、门把手、墙体、天花板、空调排气进出风口、电梯等</w:t>
            </w: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val="restart"/>
          </w:tcPr>
          <w:p w:rsidR="00E73668" w:rsidRDefault="00E73668" w:rsidP="00F30068">
            <w:pPr>
              <w:rPr>
                <w:sz w:val="20"/>
                <w:szCs w:val="20"/>
              </w:rPr>
            </w:pPr>
            <w:r>
              <w:rPr>
                <w:rFonts w:hint="eastAsia"/>
                <w:sz w:val="20"/>
                <w:szCs w:val="20"/>
              </w:rPr>
              <w:t>病床床沿、开关按钮、门把手、栏杆扶手、诊疗设备等</w:t>
            </w: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2号楼8层</w:t>
            </w:r>
          </w:p>
        </w:tc>
        <w:tc>
          <w:tcPr>
            <w:tcW w:w="891" w:type="dxa"/>
          </w:tcPr>
          <w:p w:rsidR="00E73668" w:rsidRDefault="00E73668" w:rsidP="00F30068">
            <w:pPr>
              <w:rPr>
                <w:sz w:val="20"/>
                <w:szCs w:val="20"/>
              </w:rPr>
            </w:pPr>
            <w:r>
              <w:rPr>
                <w:rFonts w:hint="eastAsia"/>
                <w:sz w:val="20"/>
                <w:szCs w:val="20"/>
              </w:rPr>
              <w:t>1539</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rPr>
          <w:trHeight w:val="292"/>
        </w:trPr>
        <w:tc>
          <w:tcPr>
            <w:tcW w:w="800" w:type="dxa"/>
          </w:tcPr>
          <w:p w:rsidR="00E73668" w:rsidRDefault="00E73668" w:rsidP="00F30068">
            <w:pPr>
              <w:rPr>
                <w:sz w:val="20"/>
                <w:szCs w:val="20"/>
              </w:rPr>
            </w:pPr>
            <w:r>
              <w:rPr>
                <w:rFonts w:hint="eastAsia"/>
                <w:sz w:val="20"/>
                <w:szCs w:val="20"/>
              </w:rPr>
              <w:t>2号楼9层</w:t>
            </w:r>
          </w:p>
        </w:tc>
        <w:tc>
          <w:tcPr>
            <w:tcW w:w="891" w:type="dxa"/>
          </w:tcPr>
          <w:p w:rsidR="00E73668" w:rsidRDefault="00E73668" w:rsidP="00F30068">
            <w:pPr>
              <w:rPr>
                <w:sz w:val="20"/>
                <w:szCs w:val="20"/>
              </w:rPr>
            </w:pPr>
            <w:r>
              <w:rPr>
                <w:rFonts w:hint="eastAsia"/>
                <w:sz w:val="20"/>
                <w:szCs w:val="20"/>
              </w:rPr>
              <w:t>1558</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2号楼10层</w:t>
            </w:r>
          </w:p>
        </w:tc>
        <w:tc>
          <w:tcPr>
            <w:tcW w:w="891" w:type="dxa"/>
          </w:tcPr>
          <w:p w:rsidR="00E73668" w:rsidRDefault="00E73668" w:rsidP="00F30068">
            <w:pPr>
              <w:rPr>
                <w:sz w:val="20"/>
                <w:szCs w:val="20"/>
              </w:rPr>
            </w:pPr>
            <w:r>
              <w:rPr>
                <w:rFonts w:hint="eastAsia"/>
                <w:sz w:val="20"/>
                <w:szCs w:val="20"/>
              </w:rPr>
              <w:t>1558</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lastRenderedPageBreak/>
              <w:t>2号楼11层</w:t>
            </w:r>
          </w:p>
        </w:tc>
        <w:tc>
          <w:tcPr>
            <w:tcW w:w="891" w:type="dxa"/>
          </w:tcPr>
          <w:p w:rsidR="00E73668" w:rsidRDefault="00E73668" w:rsidP="00F30068">
            <w:pPr>
              <w:rPr>
                <w:sz w:val="20"/>
                <w:szCs w:val="20"/>
              </w:rPr>
            </w:pPr>
            <w:r>
              <w:rPr>
                <w:rFonts w:hint="eastAsia"/>
                <w:sz w:val="20"/>
                <w:szCs w:val="20"/>
              </w:rPr>
              <w:t>1558</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2号楼20层</w:t>
            </w:r>
          </w:p>
        </w:tc>
        <w:tc>
          <w:tcPr>
            <w:tcW w:w="891" w:type="dxa"/>
          </w:tcPr>
          <w:p w:rsidR="00E73668" w:rsidRDefault="00E73668" w:rsidP="00F30068">
            <w:pPr>
              <w:rPr>
                <w:sz w:val="20"/>
                <w:szCs w:val="20"/>
              </w:rPr>
            </w:pPr>
            <w:r>
              <w:rPr>
                <w:rFonts w:hint="eastAsia"/>
                <w:sz w:val="20"/>
                <w:szCs w:val="20"/>
              </w:rPr>
              <w:t>1607</w:t>
            </w:r>
          </w:p>
        </w:tc>
        <w:tc>
          <w:tcPr>
            <w:tcW w:w="685" w:type="dxa"/>
            <w:vMerge/>
          </w:tcPr>
          <w:p w:rsidR="00E73668" w:rsidRDefault="00E73668" w:rsidP="00F30068">
            <w:pPr>
              <w:rPr>
                <w:sz w:val="20"/>
                <w:szCs w:val="20"/>
              </w:rPr>
            </w:pPr>
          </w:p>
        </w:tc>
        <w:tc>
          <w:tcPr>
            <w:tcW w:w="1701" w:type="dxa"/>
            <w:vMerge w:val="restart"/>
          </w:tcPr>
          <w:p w:rsidR="00E73668" w:rsidRDefault="00E73668" w:rsidP="00F30068">
            <w:pPr>
              <w:rPr>
                <w:sz w:val="20"/>
                <w:szCs w:val="20"/>
              </w:rPr>
            </w:pPr>
            <w:r>
              <w:rPr>
                <w:rFonts w:hint="eastAsia"/>
                <w:sz w:val="20"/>
                <w:szCs w:val="20"/>
              </w:rPr>
              <w:t>办公区、会议室、卫生间、大厅、走廊、电梯</w:t>
            </w:r>
          </w:p>
        </w:tc>
        <w:tc>
          <w:tcPr>
            <w:tcW w:w="1560" w:type="dxa"/>
            <w:vMerge w:val="restart"/>
          </w:tcPr>
          <w:p w:rsidR="00E73668" w:rsidRDefault="00E73668" w:rsidP="00F30068">
            <w:pPr>
              <w:rPr>
                <w:sz w:val="20"/>
                <w:szCs w:val="20"/>
              </w:rPr>
            </w:pPr>
            <w:r>
              <w:rPr>
                <w:rFonts w:hint="eastAsia"/>
                <w:sz w:val="20"/>
                <w:szCs w:val="20"/>
              </w:rPr>
              <w:t>桌子、椅子、墙面、门把手、墙体、天花板、空调排气进出风口、电梯等</w:t>
            </w: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vMerge/>
          </w:tcPr>
          <w:p w:rsidR="00E73668" w:rsidRDefault="00E73668" w:rsidP="00F30068">
            <w:pPr>
              <w:rPr>
                <w:sz w:val="20"/>
                <w:szCs w:val="20"/>
              </w:rPr>
            </w:pPr>
          </w:p>
        </w:tc>
        <w:tc>
          <w:tcPr>
            <w:tcW w:w="694" w:type="dxa"/>
            <w:vMerge/>
          </w:tcPr>
          <w:p w:rsidR="00E73668" w:rsidRDefault="00E73668" w:rsidP="00F30068">
            <w:pPr>
              <w:rPr>
                <w:sz w:val="20"/>
                <w:szCs w:val="20"/>
              </w:rPr>
            </w:pPr>
          </w:p>
        </w:tc>
      </w:tr>
      <w:tr w:rsidR="00E73668" w:rsidTr="00F30068">
        <w:tc>
          <w:tcPr>
            <w:tcW w:w="800" w:type="dxa"/>
          </w:tcPr>
          <w:p w:rsidR="00E73668" w:rsidRDefault="00E73668" w:rsidP="00F30068">
            <w:pPr>
              <w:rPr>
                <w:sz w:val="20"/>
                <w:szCs w:val="20"/>
              </w:rPr>
            </w:pPr>
            <w:r>
              <w:rPr>
                <w:rFonts w:hint="eastAsia"/>
                <w:sz w:val="20"/>
                <w:szCs w:val="20"/>
              </w:rPr>
              <w:t>2号楼21层</w:t>
            </w:r>
          </w:p>
        </w:tc>
        <w:tc>
          <w:tcPr>
            <w:tcW w:w="891" w:type="dxa"/>
          </w:tcPr>
          <w:p w:rsidR="00E73668" w:rsidRDefault="00E73668" w:rsidP="00F30068">
            <w:pPr>
              <w:rPr>
                <w:sz w:val="20"/>
                <w:szCs w:val="20"/>
              </w:rPr>
            </w:pPr>
            <w:r>
              <w:rPr>
                <w:rFonts w:hint="eastAsia"/>
                <w:sz w:val="20"/>
                <w:szCs w:val="20"/>
              </w:rPr>
              <w:t>1610</w:t>
            </w:r>
          </w:p>
        </w:tc>
        <w:tc>
          <w:tcPr>
            <w:tcW w:w="685" w:type="dxa"/>
            <w:vMerge/>
          </w:tcPr>
          <w:p w:rsidR="00E73668" w:rsidRDefault="00E73668" w:rsidP="00F30068">
            <w:pPr>
              <w:rPr>
                <w:sz w:val="20"/>
                <w:szCs w:val="20"/>
              </w:rPr>
            </w:pPr>
          </w:p>
        </w:tc>
        <w:tc>
          <w:tcPr>
            <w:tcW w:w="1701" w:type="dxa"/>
            <w:vMerge/>
          </w:tcPr>
          <w:p w:rsidR="00E73668" w:rsidRDefault="00E73668" w:rsidP="00F30068">
            <w:pPr>
              <w:rPr>
                <w:sz w:val="20"/>
                <w:szCs w:val="20"/>
              </w:rPr>
            </w:pPr>
          </w:p>
        </w:tc>
        <w:tc>
          <w:tcPr>
            <w:tcW w:w="1560" w:type="dxa"/>
            <w:vMerge/>
          </w:tcPr>
          <w:p w:rsidR="00E73668" w:rsidRDefault="00E73668" w:rsidP="00F30068">
            <w:pPr>
              <w:rPr>
                <w:sz w:val="20"/>
                <w:szCs w:val="20"/>
              </w:rPr>
            </w:pPr>
          </w:p>
        </w:tc>
        <w:tc>
          <w:tcPr>
            <w:tcW w:w="732" w:type="dxa"/>
            <w:vMerge/>
          </w:tcPr>
          <w:p w:rsidR="00E73668" w:rsidRDefault="00E73668" w:rsidP="00F30068">
            <w:pPr>
              <w:rPr>
                <w:sz w:val="20"/>
                <w:szCs w:val="20"/>
              </w:rPr>
            </w:pPr>
          </w:p>
        </w:tc>
        <w:tc>
          <w:tcPr>
            <w:tcW w:w="850" w:type="dxa"/>
            <w:vMerge/>
          </w:tcPr>
          <w:p w:rsidR="00E73668" w:rsidRDefault="00E73668" w:rsidP="00F30068">
            <w:pPr>
              <w:rPr>
                <w:sz w:val="20"/>
                <w:szCs w:val="20"/>
              </w:rPr>
            </w:pPr>
          </w:p>
        </w:tc>
        <w:tc>
          <w:tcPr>
            <w:tcW w:w="1267" w:type="dxa"/>
          </w:tcPr>
          <w:p w:rsidR="00E73668" w:rsidRDefault="00E73668" w:rsidP="00F30068">
            <w:pPr>
              <w:rPr>
                <w:sz w:val="20"/>
                <w:szCs w:val="20"/>
              </w:rPr>
            </w:pPr>
            <w:r>
              <w:rPr>
                <w:rFonts w:hint="eastAsia"/>
                <w:sz w:val="20"/>
                <w:szCs w:val="20"/>
              </w:rPr>
              <w:t>门把手、桌面、电脑键盘等</w:t>
            </w:r>
          </w:p>
        </w:tc>
        <w:tc>
          <w:tcPr>
            <w:tcW w:w="694" w:type="dxa"/>
            <w:vMerge/>
          </w:tcPr>
          <w:p w:rsidR="00E73668" w:rsidRDefault="00E73668" w:rsidP="00F30068">
            <w:pPr>
              <w:rPr>
                <w:sz w:val="20"/>
                <w:szCs w:val="20"/>
              </w:rPr>
            </w:pPr>
          </w:p>
        </w:tc>
      </w:tr>
    </w:tbl>
    <w:p w:rsidR="00E73668" w:rsidRDefault="00E73668" w:rsidP="00E73668">
      <w:pPr>
        <w:pStyle w:val="a8"/>
        <w:spacing w:line="360" w:lineRule="auto"/>
        <w:ind w:leftChars="0" w:left="0"/>
        <w:rPr>
          <w:rFonts w:asciiTheme="minorEastAsia" w:eastAsiaTheme="minorEastAsia" w:hAnsiTheme="minorEastAsia"/>
          <w:b/>
          <w:sz w:val="21"/>
          <w:szCs w:val="21"/>
        </w:rPr>
      </w:pPr>
    </w:p>
    <w:p w:rsidR="00E73668" w:rsidRPr="007F2105" w:rsidRDefault="00E73668" w:rsidP="00E73668">
      <w:pPr>
        <w:spacing w:line="360" w:lineRule="auto"/>
        <w:rPr>
          <w:b/>
          <w:bCs/>
          <w:sz w:val="20"/>
          <w:szCs w:val="20"/>
        </w:rPr>
      </w:pPr>
      <w:r w:rsidRPr="00A925B8">
        <w:rPr>
          <w:rFonts w:asciiTheme="minorEastAsia" w:eastAsiaTheme="minorEastAsia" w:hAnsiTheme="minorEastAsia" w:hint="eastAsia"/>
          <w:b/>
          <w:sz w:val="21"/>
          <w:szCs w:val="21"/>
        </w:rPr>
        <w:t>第三条  服务质量标准</w:t>
      </w:r>
      <w:r>
        <w:rPr>
          <w:rFonts w:asciiTheme="minorEastAsia" w:eastAsiaTheme="minorEastAsia" w:hAnsiTheme="minorEastAsia" w:hint="eastAsia"/>
          <w:b/>
          <w:sz w:val="21"/>
          <w:szCs w:val="21"/>
        </w:rPr>
        <w:t>：</w:t>
      </w:r>
      <w:r>
        <w:rPr>
          <w:rFonts w:ascii="新宋体" w:eastAsia="新宋体" w:hAnsi="新宋体" w:cs="新宋体" w:hint="eastAsia"/>
          <w:bCs/>
          <w:color w:val="000000" w:themeColor="text1"/>
          <w:sz w:val="21"/>
          <w:szCs w:val="21"/>
        </w:rPr>
        <w:t>达到国家卫生行业的标准及医疗机构环境表面清洁与消毒管理规范：消</w:t>
      </w:r>
      <w:proofErr w:type="gramStart"/>
      <w:r>
        <w:rPr>
          <w:rFonts w:ascii="新宋体" w:eastAsia="新宋体" w:hAnsi="新宋体" w:cs="新宋体" w:hint="eastAsia"/>
          <w:bCs/>
          <w:color w:val="000000" w:themeColor="text1"/>
          <w:sz w:val="21"/>
          <w:szCs w:val="21"/>
        </w:rPr>
        <w:t>杀标准</w:t>
      </w:r>
      <w:proofErr w:type="gramEnd"/>
      <w:r>
        <w:rPr>
          <w:rFonts w:hint="eastAsia"/>
          <w:b/>
          <w:bCs/>
          <w:sz w:val="20"/>
          <w:szCs w:val="20"/>
        </w:rPr>
        <w:t>≤10（cfu/cm²）。</w:t>
      </w:r>
    </w:p>
    <w:p w:rsidR="00E73668" w:rsidRPr="008F1A50" w:rsidRDefault="00E73668" w:rsidP="00E73668">
      <w:pPr>
        <w:pStyle w:val="a8"/>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第四条  </w:t>
      </w:r>
      <w:r w:rsidRPr="008F1A50">
        <w:rPr>
          <w:rFonts w:asciiTheme="minorEastAsia" w:eastAsiaTheme="minorEastAsia" w:hAnsiTheme="minorEastAsia" w:hint="eastAsia"/>
          <w:b/>
          <w:sz w:val="21"/>
          <w:szCs w:val="21"/>
        </w:rPr>
        <w:t>服务费用及支付：</w:t>
      </w:r>
    </w:p>
    <w:p w:rsidR="00E73668" w:rsidRPr="008F1A50" w:rsidRDefault="00E73668" w:rsidP="00E73668">
      <w:pPr>
        <w:pStyle w:val="a8"/>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合同价格：</w:t>
      </w:r>
      <w:r w:rsidRPr="008F1A50">
        <w:rPr>
          <w:rFonts w:asciiTheme="minorEastAsia" w:eastAsiaTheme="minorEastAsia" w:hAnsiTheme="minorEastAsia" w:hint="eastAsia"/>
          <w:sz w:val="21"/>
          <w:szCs w:val="21"/>
          <w:u w:val="single"/>
        </w:rPr>
        <w:t>人民币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元</w:t>
      </w:r>
      <w:r w:rsidRPr="008F1A50">
        <w:rPr>
          <w:rFonts w:asciiTheme="minorEastAsia" w:eastAsiaTheme="minorEastAsia" w:hAnsiTheme="minorEastAsia" w:hint="eastAsia"/>
          <w:sz w:val="21"/>
          <w:szCs w:val="21"/>
        </w:rPr>
        <w:t>。 大写：</w:t>
      </w:r>
      <w:r w:rsidRPr="008F1A50">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8"/>
        <w:numPr>
          <w:ilvl w:val="0"/>
          <w:numId w:val="1"/>
        </w:numPr>
        <w:autoSpaceDE/>
        <w:autoSpaceDN/>
        <w:spacing w:after="0" w:line="360" w:lineRule="auto"/>
        <w:ind w:leftChars="67" w:left="147" w:firstLineChars="280" w:firstLine="588"/>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73668" w:rsidRPr="008F1A50" w:rsidRDefault="00E73668" w:rsidP="00E73668">
      <w:pPr>
        <w:pStyle w:val="a8"/>
        <w:numPr>
          <w:ilvl w:val="0"/>
          <w:numId w:val="1"/>
        </w:numPr>
        <w:autoSpaceDE/>
        <w:autoSpaceDN/>
        <w:spacing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根据先提供服务后支付原则，按季度支付服务费（乙方需向甲方提供正式税务发票）。</w:t>
      </w:r>
    </w:p>
    <w:p w:rsidR="00E73668" w:rsidRPr="008F1A50" w:rsidRDefault="00E73668" w:rsidP="00E73668">
      <w:pPr>
        <w:spacing w:line="360" w:lineRule="auto"/>
        <w:ind w:leftChars="1" w:left="498" w:hangingChars="233" w:hanging="496"/>
        <w:rPr>
          <w:rFonts w:asciiTheme="minorEastAsia" w:eastAsiaTheme="minorEastAsia" w:hAnsiTheme="minorEastAsia"/>
          <w:b/>
          <w:spacing w:val="-4"/>
          <w:szCs w:val="21"/>
        </w:rPr>
      </w:pPr>
      <w:r>
        <w:rPr>
          <w:rFonts w:asciiTheme="minorEastAsia" w:eastAsiaTheme="minorEastAsia" w:hAnsiTheme="minorEastAsia" w:hint="eastAsia"/>
          <w:b/>
          <w:spacing w:val="-4"/>
          <w:szCs w:val="21"/>
        </w:rPr>
        <w:t xml:space="preserve">第五条  </w:t>
      </w:r>
      <w:r w:rsidRPr="008F1A50">
        <w:rPr>
          <w:rFonts w:asciiTheme="minorEastAsia" w:eastAsiaTheme="minorEastAsia" w:hAnsiTheme="minorEastAsia" w:hint="eastAsia"/>
          <w:b/>
          <w:spacing w:val="-4"/>
          <w:szCs w:val="21"/>
        </w:rPr>
        <w:t>履约保证金</w:t>
      </w:r>
    </w:p>
    <w:p w:rsidR="00E73668" w:rsidRPr="008F1A50" w:rsidRDefault="00E73668" w:rsidP="00E73668">
      <w:pPr>
        <w:pStyle w:val="aa"/>
        <w:numPr>
          <w:ilvl w:val="0"/>
          <w:numId w:val="3"/>
        </w:numPr>
        <w:spacing w:line="360" w:lineRule="auto"/>
        <w:ind w:left="0" w:firstLineChars="0" w:firstLine="40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乙方必须在签订合同前缴付履约保证金人民币</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 xml:space="preserve">元（合同金额的5%）或银行出具的保函，以保证乙方遵守本合同的一切条款、条件和承诺，该保证金在甲方的规定存续期间不计息。 </w:t>
      </w:r>
    </w:p>
    <w:p w:rsidR="00E73668" w:rsidRPr="008F1A50" w:rsidRDefault="00E73668" w:rsidP="00E73668">
      <w:pPr>
        <w:pStyle w:val="a8"/>
        <w:numPr>
          <w:ilvl w:val="0"/>
          <w:numId w:val="3"/>
        </w:numPr>
        <w:autoSpaceDE/>
        <w:autoSpaceDN/>
        <w:spacing w:line="360" w:lineRule="auto"/>
        <w:ind w:leftChars="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甲方有权从履约保证金中优先扣除乙方违约金以及因乙方行为造成的甲方经济损失。</w:t>
      </w:r>
    </w:p>
    <w:p w:rsidR="00E73668" w:rsidRPr="008F1A50" w:rsidRDefault="00E73668" w:rsidP="00E73668">
      <w:pPr>
        <w:pStyle w:val="aa"/>
        <w:numPr>
          <w:ilvl w:val="0"/>
          <w:numId w:val="3"/>
        </w:numPr>
        <w:ind w:firstLineChars="0"/>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合同终止后乙方按约定退场30天内履约保证金或保函无息退还。</w:t>
      </w:r>
    </w:p>
    <w:p w:rsidR="00E73668" w:rsidRPr="008F1A50" w:rsidRDefault="00E73668" w:rsidP="00E73668">
      <w:pPr>
        <w:pStyle w:val="a8"/>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第六条  </w:t>
      </w:r>
      <w:r w:rsidRPr="008F1A50">
        <w:rPr>
          <w:rFonts w:asciiTheme="minorEastAsia" w:eastAsiaTheme="minorEastAsia" w:hAnsiTheme="minorEastAsia" w:hint="eastAsia"/>
          <w:b/>
          <w:sz w:val="21"/>
          <w:szCs w:val="21"/>
        </w:rPr>
        <w:t>双方权利和义务</w:t>
      </w:r>
    </w:p>
    <w:p w:rsidR="00E73668" w:rsidRPr="008F1A50" w:rsidRDefault="00E73668" w:rsidP="00E73668">
      <w:pPr>
        <w:pStyle w:val="a8"/>
        <w:numPr>
          <w:ilvl w:val="0"/>
          <w:numId w:val="2"/>
        </w:numPr>
        <w:autoSpaceDE/>
        <w:autoSpaceDN/>
        <w:spacing w:line="360" w:lineRule="auto"/>
        <w:ind w:leftChars="0" w:left="709" w:firstLine="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乙方的权利和义务：</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乙方的工作人员经相关专业考核合格后持证上岗，甲方有权进行审核。</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在服务期内，乙方所有人员的人身安全由乙方全权负责，乙方工作人员索赔金额由</w:t>
      </w:r>
      <w:r w:rsidRPr="008F1A50">
        <w:rPr>
          <w:rFonts w:asciiTheme="minorEastAsia" w:eastAsiaTheme="minorEastAsia" w:hAnsiTheme="minorEastAsia" w:hint="eastAsia"/>
          <w:sz w:val="21"/>
          <w:szCs w:val="21"/>
        </w:rPr>
        <w:lastRenderedPageBreak/>
        <w:t>乙方全部承担。</w:t>
      </w:r>
    </w:p>
    <w:p w:rsidR="00E73668" w:rsidRPr="008F1A50" w:rsidRDefault="00E73668" w:rsidP="00E73668">
      <w:pPr>
        <w:pStyle w:val="a8"/>
        <w:spacing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w:t>
      </w:r>
      <w:r w:rsidRPr="008F1A50">
        <w:rPr>
          <w:rFonts w:asciiTheme="minorEastAsia" w:eastAsiaTheme="minorEastAsia" w:hAnsiTheme="minorEastAsia" w:hint="eastAsia"/>
          <w:sz w:val="21"/>
          <w:szCs w:val="21"/>
        </w:rPr>
        <w:t>乙方服务人员应遵守甲方内部的一切行政管理、消防安全等规章制度。</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8F1A50">
        <w:rPr>
          <w:rFonts w:asciiTheme="minorEastAsia" w:eastAsiaTheme="minorEastAsia" w:hAnsiTheme="minorEastAsia" w:hint="eastAsia"/>
          <w:sz w:val="21"/>
          <w:szCs w:val="21"/>
        </w:rPr>
        <w:t>遇突发事件或安全检查时，乙方必须配合有关部门执行任务，并指定专职人员协助工作，直至完成。</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8F1A50">
        <w:rPr>
          <w:rFonts w:asciiTheme="minorEastAsia" w:eastAsiaTheme="minorEastAsia" w:hAnsiTheme="minorEastAsia" w:hint="eastAsia"/>
          <w:sz w:val="21"/>
          <w:szCs w:val="21"/>
        </w:rPr>
        <w:t>乙方委派的项目负责人为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。项目负责人不得随意变更，因特殊原因变更需经得甲方书面同意。</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2．甲方的权利和义务：</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甲方在职权范围内保证乙方的正常经营不受干扰。</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保证乙方服务所需的人员按规定正常进入服务区域内开展服务工作。</w:t>
      </w:r>
    </w:p>
    <w:p w:rsidR="00E73668" w:rsidRPr="008F1A50" w:rsidRDefault="00E73668" w:rsidP="00E73668">
      <w:pPr>
        <w:pStyle w:val="a8"/>
        <w:spacing w:line="360" w:lineRule="auto"/>
        <w:ind w:leftChars="194" w:left="441" w:hanging="14"/>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甲方委派的项目负责人为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8"/>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第七条  </w:t>
      </w:r>
      <w:r w:rsidRPr="008F1A50">
        <w:rPr>
          <w:rFonts w:asciiTheme="minorEastAsia" w:eastAsiaTheme="minorEastAsia" w:hAnsiTheme="minorEastAsia" w:hint="eastAsia"/>
          <w:b/>
          <w:sz w:val="21"/>
          <w:szCs w:val="21"/>
        </w:rPr>
        <w:t>违约条款</w:t>
      </w:r>
    </w:p>
    <w:p w:rsidR="00E73668" w:rsidRPr="008F1A50" w:rsidRDefault="00E73668" w:rsidP="00E73668">
      <w:pPr>
        <w:pStyle w:val="a8"/>
        <w:spacing w:line="360" w:lineRule="auto"/>
        <w:ind w:leftChars="-6" w:left="-13" w:firstLine="426"/>
        <w:rPr>
          <w:rFonts w:asciiTheme="minorEastAsia" w:eastAsiaTheme="minorEastAsia" w:hAnsiTheme="minorEastAsia"/>
          <w:color w:val="000000"/>
          <w:sz w:val="21"/>
          <w:szCs w:val="21"/>
        </w:rPr>
      </w:pPr>
      <w:r w:rsidRPr="008F1A50">
        <w:rPr>
          <w:rFonts w:asciiTheme="minorEastAsia" w:eastAsiaTheme="minorEastAsia" w:hAnsiTheme="minorEastAsia" w:hint="eastAsia"/>
          <w:sz w:val="21"/>
          <w:szCs w:val="21"/>
        </w:rPr>
        <w:t>1.</w:t>
      </w:r>
      <w:r w:rsidRPr="008F1A50">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73668" w:rsidRPr="008F1A50" w:rsidRDefault="00E73668" w:rsidP="00E73668">
      <w:pPr>
        <w:spacing w:line="360" w:lineRule="auto"/>
        <w:ind w:leftChars="-6" w:left="-13" w:firstLineChars="196" w:firstLine="431"/>
        <w:rPr>
          <w:rFonts w:asciiTheme="minorEastAsia" w:eastAsiaTheme="minorEastAsia" w:hAnsiTheme="minorEastAsia"/>
          <w:color w:val="000000"/>
          <w:szCs w:val="21"/>
        </w:rPr>
      </w:pPr>
      <w:r w:rsidRPr="008F1A50">
        <w:rPr>
          <w:rFonts w:asciiTheme="minorEastAsia" w:eastAsiaTheme="minorEastAsia" w:hAnsiTheme="minorEastAsia"/>
          <w:color w:val="000000"/>
          <w:szCs w:val="21"/>
        </w:rPr>
        <w:t>2</w:t>
      </w:r>
      <w:r w:rsidRPr="008F1A50">
        <w:rPr>
          <w:rFonts w:asciiTheme="minorEastAsia" w:eastAsiaTheme="minorEastAsia" w:hAnsiTheme="minorEastAsia" w:hint="eastAsia"/>
          <w:color w:val="000000"/>
          <w:szCs w:val="21"/>
        </w:rPr>
        <w:t>.非乙方责任，甲方如单方终止合同，甲方须向乙方支付</w:t>
      </w:r>
      <w:r w:rsidRPr="008F1A50">
        <w:rPr>
          <w:rFonts w:asciiTheme="minorEastAsia" w:eastAsiaTheme="minorEastAsia" w:hAnsiTheme="minorEastAsia" w:hint="eastAsia"/>
          <w:snapToGrid w:val="0"/>
          <w:color w:val="000000"/>
          <w:szCs w:val="21"/>
        </w:rPr>
        <w:t>合同总价5%的</w:t>
      </w:r>
      <w:r w:rsidRPr="008F1A50">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sidRPr="008F1A50">
        <w:rPr>
          <w:rFonts w:asciiTheme="minorEastAsia" w:eastAsiaTheme="minorEastAsia" w:hAnsiTheme="minorEastAsia" w:hint="eastAsia"/>
          <w:snapToGrid w:val="0"/>
          <w:color w:val="000000"/>
          <w:szCs w:val="21"/>
        </w:rPr>
        <w:t>合同总价5%</w:t>
      </w:r>
      <w:r w:rsidRPr="008F1A50">
        <w:rPr>
          <w:rFonts w:asciiTheme="minorEastAsia" w:eastAsiaTheme="minorEastAsia" w:hAnsiTheme="minorEastAsia" w:hint="eastAsia"/>
          <w:color w:val="000000"/>
          <w:szCs w:val="21"/>
        </w:rPr>
        <w:t>的违约金，并赔偿因此给甲方造成的其它直接经济损失。</w:t>
      </w:r>
    </w:p>
    <w:p w:rsidR="00E73668" w:rsidRPr="008F1A50" w:rsidRDefault="00E73668" w:rsidP="00E73668">
      <w:pPr>
        <w:pStyle w:val="a9"/>
        <w:spacing w:line="360" w:lineRule="auto"/>
        <w:jc w:val="left"/>
        <w:rPr>
          <w:rFonts w:asciiTheme="minorEastAsia" w:hAnsiTheme="minorEastAsia"/>
          <w:szCs w:val="21"/>
        </w:rPr>
      </w:pPr>
      <w:bookmarkStart w:id="1" w:name="_Toc422322547"/>
      <w:bookmarkStart w:id="2" w:name="_Toc419045121"/>
      <w:r>
        <w:rPr>
          <w:rFonts w:asciiTheme="minorEastAsia" w:hAnsiTheme="minorEastAsia" w:hint="eastAsia"/>
          <w:szCs w:val="21"/>
        </w:rPr>
        <w:t xml:space="preserve">第八条  </w:t>
      </w:r>
      <w:r w:rsidRPr="008F1A50">
        <w:rPr>
          <w:rFonts w:asciiTheme="minorEastAsia" w:hAnsiTheme="minorEastAsia" w:hint="eastAsia"/>
          <w:szCs w:val="21"/>
        </w:rPr>
        <w:t>争议解决</w:t>
      </w:r>
      <w:bookmarkEnd w:id="1"/>
      <w:bookmarkEnd w:id="2"/>
    </w:p>
    <w:p w:rsidR="00E73668" w:rsidRPr="008F1A50" w:rsidRDefault="00E73668" w:rsidP="00E73668">
      <w:pPr>
        <w:spacing w:line="360" w:lineRule="auto"/>
        <w:ind w:firstLine="480"/>
        <w:rPr>
          <w:rFonts w:asciiTheme="minorEastAsia" w:eastAsiaTheme="minorEastAsia" w:hAnsiTheme="minorEastAsia"/>
          <w:szCs w:val="21"/>
        </w:rPr>
      </w:pPr>
      <w:r w:rsidRPr="008F1A50">
        <w:rPr>
          <w:rFonts w:asciiTheme="minorEastAsia" w:eastAsiaTheme="minorEastAsia" w:hAnsiTheme="minorEastAsia" w:hint="eastAsia"/>
          <w:szCs w:val="21"/>
        </w:rPr>
        <w:t>合同争议的最终解决方式为下列第</w:t>
      </w:r>
      <w:r w:rsidRPr="008F1A50">
        <w:rPr>
          <w:rFonts w:asciiTheme="minorEastAsia" w:eastAsiaTheme="minorEastAsia" w:hAnsiTheme="minorEastAsia"/>
          <w:szCs w:val="21"/>
          <w:u w:val="single"/>
        </w:rPr>
        <w:t xml:space="preserve">   2   </w:t>
      </w:r>
      <w:r w:rsidRPr="008F1A50">
        <w:rPr>
          <w:rFonts w:asciiTheme="minorEastAsia" w:eastAsiaTheme="minorEastAsia" w:hAnsiTheme="minorEastAsia" w:hint="eastAsia"/>
          <w:szCs w:val="21"/>
        </w:rPr>
        <w:t>种方式：</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1</w:t>
      </w:r>
      <w:r w:rsidRPr="008F1A50">
        <w:rPr>
          <w:rFonts w:asciiTheme="minorEastAsia" w:eastAsiaTheme="minorEastAsia" w:hAnsiTheme="minorEastAsia" w:hint="eastAsia"/>
          <w:szCs w:val="21"/>
        </w:rPr>
        <w:t>）提请</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 xml:space="preserve">/    </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仲裁委员会进行仲裁。</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2</w:t>
      </w:r>
      <w:r w:rsidRPr="008F1A50">
        <w:rPr>
          <w:rFonts w:asciiTheme="minorEastAsia" w:eastAsiaTheme="minorEastAsia" w:hAnsiTheme="minorEastAsia" w:hint="eastAsia"/>
          <w:szCs w:val="21"/>
        </w:rPr>
        <w:t>）向</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甲方所在地方</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人民法院提起诉讼。</w:t>
      </w:r>
    </w:p>
    <w:p w:rsidR="00E73668" w:rsidRPr="008F1A50" w:rsidRDefault="00E73668" w:rsidP="00E73668">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 xml:space="preserve">第九条  </w:t>
      </w:r>
      <w:r w:rsidRPr="008F1A50">
        <w:rPr>
          <w:rFonts w:asciiTheme="minorEastAsia" w:eastAsiaTheme="minorEastAsia" w:hAnsiTheme="minorEastAsia" w:hint="eastAsia"/>
          <w:b/>
          <w:color w:val="000000"/>
          <w:szCs w:val="21"/>
        </w:rPr>
        <w:t>合同的补充与中（终）止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1.乙方如要提前中止部分或全部合同的合同，需提前三个月，征得甲方同意后，方可中止。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2.甲方如要提前中止部分或全部合同的合同，需提前三个月，征得乙方同意后，方</w:t>
      </w:r>
      <w:r w:rsidRPr="008F1A50">
        <w:rPr>
          <w:rFonts w:asciiTheme="minorEastAsia" w:eastAsiaTheme="minorEastAsia" w:hAnsiTheme="minorEastAsia" w:hint="eastAsia"/>
          <w:color w:val="000000"/>
          <w:szCs w:val="21"/>
        </w:rPr>
        <w:lastRenderedPageBreak/>
        <w:t>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73668" w:rsidRPr="008F1A50" w:rsidRDefault="00E73668" w:rsidP="00E73668">
      <w:pPr>
        <w:pStyle w:val="a8"/>
        <w:spacing w:line="360" w:lineRule="auto"/>
        <w:ind w:left="862" w:hanging="42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第十条  </w:t>
      </w:r>
      <w:r w:rsidRPr="008F1A50">
        <w:rPr>
          <w:rFonts w:asciiTheme="minorEastAsia" w:eastAsiaTheme="minorEastAsia" w:hAnsiTheme="minorEastAsia" w:hint="eastAsia"/>
          <w:b/>
          <w:sz w:val="21"/>
          <w:szCs w:val="21"/>
        </w:rPr>
        <w:t>合同份数</w:t>
      </w:r>
    </w:p>
    <w:p w:rsidR="00E73668" w:rsidRDefault="00E73668" w:rsidP="00E73668">
      <w:pPr>
        <w:pStyle w:val="a8"/>
        <w:spacing w:line="360" w:lineRule="auto"/>
        <w:ind w:left="440" w:firstLineChars="179" w:firstLine="376"/>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本合同一式肆份，甲乙双方各执贰份。</w:t>
      </w:r>
    </w:p>
    <w:p w:rsidR="00E73668" w:rsidRDefault="00E73668" w:rsidP="00E73668">
      <w:pPr>
        <w:pStyle w:val="a8"/>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a8"/>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甲方（盖章）：                       乙方（盖章）：</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法定代表人：                        法定代表人：</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授权代理人：                        授权代理人：</w:t>
      </w:r>
    </w:p>
    <w:p w:rsidR="00E73668" w:rsidRPr="008F1A50" w:rsidRDefault="00E73668" w:rsidP="00E73668">
      <w:pPr>
        <w:spacing w:line="360" w:lineRule="auto"/>
        <w:ind w:leftChars="203" w:left="496" w:hangingChars="23" w:hanging="49"/>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纳税人识别号：</w:t>
      </w:r>
      <w:r>
        <w:rPr>
          <w:rFonts w:asciiTheme="minorEastAsia" w:eastAsiaTheme="minorEastAsia" w:hAnsiTheme="minorEastAsia" w:hint="eastAsia"/>
          <w:spacing w:val="-4"/>
          <w:szCs w:val="21"/>
        </w:rPr>
        <w:t xml:space="preserve">123303007743926187 </w:t>
      </w:r>
      <w:r w:rsidRPr="008F1A50">
        <w:rPr>
          <w:rFonts w:asciiTheme="minorEastAsia" w:eastAsiaTheme="minorEastAsia" w:hAnsiTheme="minorEastAsia" w:hint="eastAsia"/>
          <w:spacing w:val="-4"/>
          <w:szCs w:val="21"/>
        </w:rPr>
        <w:t>纳税人识别号：</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leftChars="201" w:left="4894" w:hangingChars="2100" w:hanging="4452"/>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地址：温州市学院西路270号</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地址：</w:t>
      </w:r>
      <w:r w:rsidRPr="008F1A50">
        <w:rPr>
          <w:rFonts w:asciiTheme="minorEastAsia" w:eastAsiaTheme="minorEastAsia" w:hAnsiTheme="minorEastAsia"/>
          <w:spacing w:val="-4"/>
          <w:szCs w:val="21"/>
        </w:rPr>
        <w:t xml:space="preserve"> </w:t>
      </w:r>
    </w:p>
    <w:p w:rsidR="00E73668" w:rsidRPr="008F1A50" w:rsidRDefault="00E73668" w:rsidP="00E73668">
      <w:pPr>
        <w:tabs>
          <w:tab w:val="left" w:pos="4536"/>
        </w:tabs>
        <w:spacing w:line="360" w:lineRule="auto"/>
        <w:ind w:firstLineChars="183" w:firstLine="388"/>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开户行：中国建设银行温州分行</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开户行：</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账号：</w:t>
      </w:r>
      <w:r>
        <w:rPr>
          <w:rFonts w:asciiTheme="minorEastAsia" w:eastAsiaTheme="minorEastAsia" w:hAnsiTheme="minorEastAsia" w:hint="eastAsia"/>
          <w:spacing w:val="-4"/>
          <w:szCs w:val="21"/>
        </w:rPr>
        <w:t xml:space="preserve">33001623535059500077       </w:t>
      </w:r>
      <w:r w:rsidRPr="008F1A50">
        <w:rPr>
          <w:rFonts w:asciiTheme="minorEastAsia" w:eastAsiaTheme="minorEastAsia" w:hAnsiTheme="minorEastAsia" w:hint="eastAsia"/>
          <w:spacing w:val="-4"/>
          <w:szCs w:val="21"/>
        </w:rPr>
        <w:t>账号：</w:t>
      </w:r>
      <w:r w:rsidRPr="008F1A50">
        <w:rPr>
          <w:rFonts w:asciiTheme="minorEastAsia" w:eastAsiaTheme="minorEastAsia" w:hAnsiTheme="minorEastAsia"/>
          <w:spacing w:val="-4"/>
          <w:szCs w:val="21"/>
        </w:rPr>
        <w:t xml:space="preserve"> </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 xml:space="preserve">联系电话：                         </w:t>
      </w:r>
      <w:r>
        <w:rPr>
          <w:rFonts w:asciiTheme="minorEastAsia" w:hAnsiTheme="minorEastAsia" w:hint="eastAsia"/>
          <w:spacing w:val="-4"/>
          <w:kern w:val="2"/>
          <w:sz w:val="21"/>
          <w:szCs w:val="21"/>
        </w:rPr>
        <w:t xml:space="preserve"> </w:t>
      </w:r>
      <w:r w:rsidRPr="008F1A50">
        <w:rPr>
          <w:rFonts w:asciiTheme="minorEastAsia" w:hAnsiTheme="minorEastAsia" w:hint="eastAsia"/>
          <w:spacing w:val="-4"/>
          <w:kern w:val="2"/>
          <w:sz w:val="21"/>
          <w:szCs w:val="21"/>
        </w:rPr>
        <w:t>联系电话：</w:t>
      </w:r>
    </w:p>
    <w:p w:rsidR="00E73668" w:rsidRPr="008F1A50" w:rsidRDefault="00E73668" w:rsidP="00E73668">
      <w:pPr>
        <w:spacing w:line="48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日期：</w:t>
      </w:r>
      <w:r>
        <w:rPr>
          <w:rFonts w:asciiTheme="minorEastAsia" w:eastAsiaTheme="minorEastAsia" w:hAnsiTheme="minorEastAsia" w:hint="eastAsia"/>
          <w:spacing w:val="-4"/>
          <w:szCs w:val="21"/>
        </w:rPr>
        <w:t xml:space="preserve">                            日期：</w:t>
      </w:r>
    </w:p>
    <w:p w:rsidR="00E73668" w:rsidRDefault="00E73668" w:rsidP="00E73668">
      <w:pPr>
        <w:widowControl/>
        <w:autoSpaceDE/>
        <w:autoSpaceDN/>
        <w:rPr>
          <w:sz w:val="21"/>
          <w:szCs w:val="21"/>
        </w:rPr>
      </w:pPr>
      <w:r>
        <w:rPr>
          <w:sz w:val="21"/>
          <w:szCs w:val="21"/>
        </w:rPr>
        <w:br w:type="page"/>
      </w:r>
    </w:p>
    <w:p w:rsidR="00E73668" w:rsidRPr="00703519" w:rsidRDefault="00E73668" w:rsidP="00E73668">
      <w:pPr>
        <w:jc w:val="center"/>
        <w:rPr>
          <w:rFonts w:ascii="Arial" w:hAnsi="Arial" w:cs="Arial"/>
          <w:b/>
          <w:bCs/>
          <w:sz w:val="44"/>
          <w:szCs w:val="48"/>
        </w:rPr>
      </w:pPr>
      <w:r w:rsidRPr="00703519">
        <w:rPr>
          <w:rFonts w:ascii="Arial" w:hAnsi="Arial" w:cs="Arial"/>
          <w:b/>
          <w:bCs/>
          <w:sz w:val="44"/>
          <w:szCs w:val="48"/>
        </w:rPr>
        <w:lastRenderedPageBreak/>
        <w:t>外包服务安全协议</w:t>
      </w:r>
    </w:p>
    <w:p w:rsidR="00E73668" w:rsidRPr="005E547B" w:rsidRDefault="00E73668" w:rsidP="00E73668">
      <w:pPr>
        <w:widowControl/>
        <w:spacing w:beforeLines="50" w:before="156" w:afterLines="50" w:after="156" w:line="276" w:lineRule="auto"/>
        <w:ind w:firstLine="482"/>
        <w:rPr>
          <w:rFonts w:ascii="Arial" w:hAnsi="Arial" w:cs="Arial"/>
          <w:sz w:val="24"/>
        </w:rPr>
      </w:pPr>
      <w:r w:rsidRPr="005E547B">
        <w:rPr>
          <w:rFonts w:ascii="Arial" w:hAnsi="Arial" w:cs="Arial"/>
          <w:b/>
          <w:bCs/>
          <w:sz w:val="24"/>
        </w:rPr>
        <w:t>发包方（甲方）</w:t>
      </w:r>
      <w:r w:rsidRPr="005E547B">
        <w:rPr>
          <w:rFonts w:ascii="Arial" w:hAnsi="Arial" w:cs="Arial"/>
          <w:sz w:val="24"/>
        </w:rPr>
        <w:t>：</w:t>
      </w:r>
      <w:r w:rsidRPr="005E547B">
        <w:rPr>
          <w:rFonts w:ascii="仿宋" w:eastAsia="仿宋" w:hAnsi="仿宋" w:cs="仿宋" w:hint="eastAsia"/>
          <w:bCs/>
          <w:sz w:val="24"/>
        </w:rPr>
        <w:t>温州医科大学附属眼视光医院</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5E547B">
        <w:rPr>
          <w:rFonts w:ascii="Arial" w:hAnsi="Arial" w:cs="Arial"/>
          <w:b/>
          <w:bCs/>
          <w:sz w:val="24"/>
        </w:rPr>
        <w:t>承包方（乙方）</w:t>
      </w:r>
      <w:r w:rsidRPr="008E19CA">
        <w:rPr>
          <w:rFonts w:ascii="仿宋" w:eastAsia="仿宋" w:hAnsi="仿宋" w:cs="仿宋"/>
          <w:bCs/>
          <w:sz w:val="24"/>
        </w:rPr>
        <w:t>：</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FB1F20">
        <w:rPr>
          <w:rFonts w:ascii="Arial" w:hAnsi="Arial" w:cs="Arial"/>
          <w:b/>
          <w:bCs/>
          <w:szCs w:val="21"/>
        </w:rPr>
        <w:t>服务项目：</w:t>
      </w:r>
    </w:p>
    <w:p w:rsidR="00E73668" w:rsidRPr="00FB1F20" w:rsidRDefault="00E73668" w:rsidP="00E73668">
      <w:pPr>
        <w:widowControl/>
        <w:spacing w:beforeLines="50" w:before="156" w:afterLines="50" w:after="156" w:line="276" w:lineRule="auto"/>
        <w:ind w:firstLine="482"/>
        <w:rPr>
          <w:rFonts w:ascii="Arial" w:hAnsi="Arial" w:cs="Arial"/>
          <w:szCs w:val="21"/>
        </w:rPr>
      </w:pPr>
      <w:r w:rsidRPr="00FB1F20">
        <w:rPr>
          <w:rFonts w:ascii="Arial" w:hAnsi="Arial" w:cs="Arial"/>
          <w:b/>
          <w:bCs/>
          <w:szCs w:val="21"/>
        </w:rPr>
        <w:t>服务地点：</w:t>
      </w:r>
      <w:r w:rsidRPr="00FB1F20">
        <w:rPr>
          <w:rFonts w:ascii="Arial" w:hAnsi="Arial" w:cs="Arial"/>
          <w:szCs w:val="21"/>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w:t>
      </w:r>
      <w:r w:rsidRPr="009537D3">
        <w:rPr>
          <w:rFonts w:ascii="仿宋" w:eastAsia="仿宋" w:hAnsi="仿宋" w:cs="仿宋"/>
          <w:bCs/>
          <w:sz w:val="24"/>
        </w:rPr>
        <w:t>维护甲乙双方的合法权益，明确双方的安全管理职责、权利和义务</w:t>
      </w:r>
      <w:r w:rsidRPr="009537D3">
        <w:rPr>
          <w:rFonts w:ascii="仿宋" w:eastAsia="仿宋" w:hAnsi="仿宋" w:cs="仿宋" w:hint="eastAsia"/>
          <w:bCs/>
          <w:sz w:val="24"/>
        </w:rPr>
        <w:t>，做好甲方的现场及安全管理工作，</w:t>
      </w:r>
      <w:proofErr w:type="gramStart"/>
      <w:r w:rsidRPr="009537D3">
        <w:rPr>
          <w:rFonts w:ascii="仿宋" w:eastAsia="仿宋" w:hAnsi="仿宋" w:cs="仿宋" w:hint="eastAsia"/>
          <w:bCs/>
          <w:sz w:val="24"/>
        </w:rPr>
        <w:t>现对外</w:t>
      </w:r>
      <w:proofErr w:type="gramEnd"/>
      <w:r w:rsidRPr="009537D3">
        <w:rPr>
          <w:rFonts w:ascii="仿宋" w:eastAsia="仿宋" w:hAnsi="仿宋" w:cs="仿宋" w:hint="eastAsia"/>
          <w:bCs/>
          <w:sz w:val="24"/>
        </w:rPr>
        <w:t>来施工或服务承包方（乙方）在甲方区域内进行建筑、安装、维修施工、外包清洗、搬迁等外包服务项目的安全进行管理，经甲乙双方共同协商，</w:t>
      </w:r>
      <w:r w:rsidRPr="009537D3">
        <w:rPr>
          <w:rFonts w:ascii="仿宋" w:eastAsia="仿宋" w:hAnsi="仿宋" w:cs="仿宋"/>
          <w:bCs/>
          <w:sz w:val="24"/>
        </w:rPr>
        <w:t>签订本协议</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w:t>
      </w:r>
      <w:r w:rsidRPr="009537D3">
        <w:rPr>
          <w:rFonts w:ascii="仿宋" w:eastAsia="仿宋" w:hAnsi="仿宋" w:cs="仿宋"/>
          <w:bCs/>
          <w:sz w:val="24"/>
        </w:rPr>
        <w:t>、本协议依据《中华人民共和国安全生产法》</w:t>
      </w:r>
      <w:r w:rsidRPr="009537D3">
        <w:rPr>
          <w:rFonts w:ascii="仿宋" w:eastAsia="仿宋" w:hAnsi="仿宋" w:cs="仿宋" w:hint="eastAsia"/>
          <w:bCs/>
          <w:sz w:val="24"/>
        </w:rPr>
        <w:t>、《中华人民共和国食品安全法》、《中华人民共和国食品卫生法》</w:t>
      </w:r>
      <w:r w:rsidRPr="009537D3">
        <w:rPr>
          <w:rFonts w:ascii="仿宋" w:eastAsia="仿宋" w:hAnsi="仿宋" w:cs="仿宋"/>
          <w:bCs/>
          <w:sz w:val="24"/>
        </w:rPr>
        <w:t>等相关法律要求制定。</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2</w:t>
      </w:r>
      <w:r w:rsidRPr="009537D3">
        <w:rPr>
          <w:rFonts w:ascii="仿宋" w:eastAsia="仿宋" w:hAnsi="仿宋" w:cs="仿宋"/>
          <w:bCs/>
          <w:sz w:val="24"/>
        </w:rPr>
        <w:t>、本协议作为外包</w:t>
      </w:r>
      <w:r w:rsidRPr="009537D3">
        <w:rPr>
          <w:rFonts w:ascii="仿宋" w:eastAsia="仿宋" w:hAnsi="仿宋" w:cs="仿宋" w:hint="eastAsia"/>
          <w:bCs/>
          <w:sz w:val="24"/>
        </w:rPr>
        <w:t>服务</w:t>
      </w:r>
      <w:r w:rsidRPr="009537D3">
        <w:rPr>
          <w:rFonts w:ascii="仿宋" w:eastAsia="仿宋" w:hAnsi="仿宋" w:cs="仿宋"/>
          <w:bCs/>
          <w:sz w:val="24"/>
        </w:rPr>
        <w:t>合同的附件，与主合同具有相同的法律效力，与主合同同时生效，同时终止。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3、乙方必须加强对现场工作人员的安全教育，提高现场工作人员的安全意识和安全技术水平。</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4、乙方随带的施工设备及用具，应符合国家和企业安全规程要求。特种作业人员必须持证操作。</w:t>
      </w:r>
      <w:r w:rsidRPr="009537D3">
        <w:rPr>
          <w:rFonts w:ascii="仿宋" w:eastAsia="仿宋" w:hAnsi="仿宋" w:cs="仿宋"/>
          <w:bCs/>
          <w:sz w:val="24"/>
        </w:rPr>
        <w:t>对有危险性的生产区域和工程项目作业，如可能引发火灾、爆破、触电、高空坠落、中毒、窒息、机械伤害、烧烫伤害等容易引起人员伤害和设备事故的作业场所及大型吊装作业，甲方应对乙方进行专门的技术交底，要求乙方对施工项目的风险进行控制，制定应急处置措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5、乙方必须认真贯彻建筑安装工程的安全技术操作规程。在甲方区域内进行施工时，必须和甲方项目负责人保持密切联系，如需要动用甲方水、电、气和其他设备设施或进行危险作业（吊装、登高架设、锅炉压力容器等），必须与甲方确认后方可实施。未经甲方允许，乙方不得擅自使用和移动甲方设备设施，否则所发生的一切后果由乙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6、在高温、大风等不良气候条件下施工时，乙方应自备防高温、防风、防雨、防雷击等安全措施，确保安全施工。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7、甲方对乙方施工现场检查时提出的违章现象和不安全隐患，乙方必须立即整改，如出现危及人身的设备安全的紧急情况，甲方有权对乙方进行罚款处理或停止乙方施工。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8、</w:t>
      </w:r>
      <w:r w:rsidRPr="009537D3">
        <w:rPr>
          <w:rFonts w:ascii="仿宋" w:eastAsia="仿宋" w:hAnsi="仿宋" w:cs="仿宋"/>
          <w:bCs/>
          <w:sz w:val="24"/>
        </w:rPr>
        <w:t>乙方保证派遣身体健康的工作人员，严格执行有关安全规定，</w:t>
      </w:r>
      <w:r w:rsidRPr="009537D3">
        <w:rPr>
          <w:rFonts w:ascii="仿宋" w:eastAsia="仿宋" w:hAnsi="仿宋" w:cs="仿宋" w:hint="eastAsia"/>
          <w:bCs/>
          <w:sz w:val="24"/>
        </w:rPr>
        <w:t>明确指定现场安全负责人，</w:t>
      </w:r>
      <w:r w:rsidRPr="009537D3">
        <w:rPr>
          <w:rFonts w:ascii="仿宋" w:eastAsia="仿宋" w:hAnsi="仿宋" w:cs="仿宋"/>
          <w:bCs/>
          <w:sz w:val="24"/>
        </w:rPr>
        <w:t>切实采取并对所派遣的所有工作人员的安全负全面责任，工作</w:t>
      </w:r>
      <w:r w:rsidRPr="009537D3">
        <w:rPr>
          <w:rFonts w:ascii="仿宋" w:eastAsia="仿宋" w:hAnsi="仿宋" w:cs="仿宋"/>
          <w:bCs/>
          <w:sz w:val="24"/>
        </w:rPr>
        <w:lastRenderedPageBreak/>
        <w:t>过程中因乙方原因造成的各种人身伤害、财产损失均由乙方承担，甲方不负任何责任。如乙方</w:t>
      </w:r>
      <w:r w:rsidRPr="009537D3">
        <w:rPr>
          <w:rFonts w:ascii="仿宋" w:eastAsia="仿宋" w:hAnsi="仿宋" w:cs="仿宋" w:hint="eastAsia"/>
          <w:bCs/>
          <w:sz w:val="24"/>
        </w:rPr>
        <w:t>不</w:t>
      </w:r>
      <w:r w:rsidRPr="009537D3">
        <w:rPr>
          <w:rFonts w:ascii="仿宋" w:eastAsia="仿宋" w:hAnsi="仿宋" w:cs="仿宋"/>
          <w:bCs/>
          <w:sz w:val="24"/>
        </w:rPr>
        <w:t>履行本协议给甲方或任何第三方造成人身伤亡、财产损失等全部由乙方负责赔偿。</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9</w:t>
      </w:r>
      <w:r w:rsidRPr="009537D3">
        <w:rPr>
          <w:rFonts w:ascii="仿宋" w:eastAsia="仿宋" w:hAnsi="仿宋" w:cs="仿宋"/>
          <w:bCs/>
          <w:sz w:val="24"/>
        </w:rPr>
        <w:t>、由于甲、乙以外的第三方原因造成乙方人身、设备事故，甲方不承担责任。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10、</w:t>
      </w:r>
      <w:proofErr w:type="gramStart"/>
      <w:r w:rsidRPr="009537D3">
        <w:rPr>
          <w:rFonts w:ascii="仿宋" w:eastAsia="仿宋" w:hAnsi="仿宋" w:cs="仿宋" w:hint="eastAsia"/>
          <w:bCs/>
          <w:sz w:val="24"/>
        </w:rPr>
        <w:t>如是员工餐</w:t>
      </w:r>
      <w:proofErr w:type="gramEnd"/>
      <w:r w:rsidRPr="009537D3">
        <w:rPr>
          <w:rFonts w:ascii="仿宋" w:eastAsia="仿宋" w:hAnsi="仿宋" w:cs="仿宋" w:hint="eastAsia"/>
          <w:bCs/>
          <w:sz w:val="24"/>
        </w:rPr>
        <w:t>、病人饮食供应等餐饮外包服务，以及小卖部、咖啡吧等租赁服务提供的食品应做好食品安全工作以及消防、环境安全，发生食品卫生事故或其它人身安全事故，该项目承包方应积极妥善解决处理，由此产生的一切后果及赔偿费用均由承包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11</w:t>
      </w:r>
      <w:r w:rsidRPr="009537D3">
        <w:rPr>
          <w:rFonts w:ascii="仿宋" w:eastAsia="仿宋" w:hAnsi="仿宋" w:cs="仿宋"/>
          <w:bCs/>
          <w:sz w:val="24"/>
        </w:rPr>
        <w:t>、乙方严禁将承包工程层层转包。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12</w:t>
      </w:r>
      <w:r w:rsidRPr="009537D3">
        <w:rPr>
          <w:rFonts w:ascii="仿宋" w:eastAsia="仿宋" w:hAnsi="仿宋" w:cs="仿宋"/>
          <w:bCs/>
          <w:sz w:val="24"/>
        </w:rPr>
        <w:t>、</w:t>
      </w:r>
      <w:r w:rsidRPr="009537D3">
        <w:rPr>
          <w:rFonts w:ascii="仿宋" w:eastAsia="仿宋" w:hAnsi="仿宋" w:cs="仿宋" w:hint="eastAsia"/>
          <w:bCs/>
          <w:sz w:val="24"/>
        </w:rPr>
        <w:t>本</w:t>
      </w:r>
      <w:r>
        <w:rPr>
          <w:rFonts w:ascii="仿宋" w:eastAsia="仿宋" w:hAnsi="仿宋" w:cs="仿宋" w:hint="eastAsia"/>
          <w:bCs/>
          <w:sz w:val="24"/>
        </w:rPr>
        <w:t>协议</w:t>
      </w:r>
      <w:r w:rsidRPr="009537D3">
        <w:rPr>
          <w:rFonts w:ascii="仿宋" w:eastAsia="仿宋" w:hAnsi="仿宋" w:cs="仿宋" w:hint="eastAsia"/>
          <w:bCs/>
          <w:sz w:val="24"/>
        </w:rPr>
        <w:t>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spacing w:line="360" w:lineRule="auto"/>
        <w:ind w:left="422" w:firstLine="4"/>
        <w:rPr>
          <w:rFonts w:ascii="仿宋" w:eastAsia="仿宋" w:hAnsi="仿宋" w:cs="仿宋"/>
          <w:bCs/>
          <w:sz w:val="24"/>
        </w:rPr>
      </w:pPr>
      <w:r w:rsidRPr="00E44968">
        <w:rPr>
          <w:rFonts w:ascii="仿宋" w:eastAsia="仿宋" w:hAnsi="仿宋" w:cs="仿宋" w:hint="eastAsia"/>
          <w:bCs/>
          <w:sz w:val="24"/>
        </w:rPr>
        <w:t>法定代表人或授权代理人：             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rPr>
          <w:rFonts w:ascii="仿宋" w:eastAsia="仿宋" w:hAnsi="仿宋" w:cs="仿宋"/>
          <w:bCs/>
          <w:sz w:val="24"/>
        </w:rPr>
      </w:pPr>
    </w:p>
    <w:p w:rsidR="00E73668" w:rsidRDefault="00E73668" w:rsidP="00E73668">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73668" w:rsidRDefault="00E73668" w:rsidP="00E73668">
      <w:pPr>
        <w:jc w:val="center"/>
        <w:rPr>
          <w:rFonts w:ascii="新宋体" w:eastAsia="新宋体" w:hAnsi="新宋体"/>
          <w:b/>
          <w:szCs w:val="21"/>
        </w:rPr>
      </w:pPr>
      <w:r>
        <w:rPr>
          <w:rFonts w:ascii="新宋体" w:eastAsia="新宋体" w:hAnsi="新宋体" w:hint="eastAsia"/>
          <w:b/>
          <w:szCs w:val="21"/>
        </w:rPr>
        <w:t>——货物/服务购销合同附件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甲方：温州医科大学附属眼视光医院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乙方：</w:t>
      </w:r>
      <w:r w:rsidRPr="009537D3">
        <w:rPr>
          <w:rFonts w:ascii="仿宋" w:eastAsia="仿宋" w:hAnsi="仿宋" w:cs="仿宋"/>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第一条：甲乙双方的责任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甲乙双方都应认真遵守国家廉政从业法律、法规和规章制度，认真做好货物/服务购销工作。</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（二）甲方所购货物/服务必须实价开票、账务结票。甲方在货物/服务采购中不采用</w:t>
      </w:r>
      <w:proofErr w:type="gramStart"/>
      <w:r w:rsidRPr="009537D3">
        <w:rPr>
          <w:rFonts w:ascii="仿宋" w:eastAsia="仿宋" w:hAnsi="仿宋" w:cs="仿宋" w:hint="eastAsia"/>
          <w:bCs/>
          <w:sz w:val="24"/>
        </w:rPr>
        <w:t>折扣和账外</w:t>
      </w:r>
      <w:proofErr w:type="gramEnd"/>
      <w:r w:rsidRPr="009537D3">
        <w:rPr>
          <w:rFonts w:ascii="仿宋" w:eastAsia="仿宋" w:hAnsi="仿宋" w:cs="仿宋" w:hint="eastAsia"/>
          <w:bCs/>
          <w:sz w:val="24"/>
        </w:rPr>
        <w:t>账等方式向经销单位获取不正当费用，但乙方必须根据市场情况以</w:t>
      </w:r>
      <w:proofErr w:type="gramStart"/>
      <w:r w:rsidRPr="009537D3">
        <w:rPr>
          <w:rFonts w:ascii="仿宋" w:eastAsia="仿宋" w:hAnsi="仿宋" w:cs="仿宋" w:hint="eastAsia"/>
          <w:bCs/>
          <w:sz w:val="24"/>
        </w:rPr>
        <w:t>最</w:t>
      </w:r>
      <w:proofErr w:type="gramEnd"/>
      <w:r w:rsidRPr="009537D3">
        <w:rPr>
          <w:rFonts w:ascii="仿宋" w:eastAsia="仿宋" w:hAnsi="仿宋" w:cs="仿宋" w:hint="eastAsia"/>
          <w:bCs/>
          <w:sz w:val="24"/>
        </w:rPr>
        <w:t>优惠价向甲方提供有关用品。</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第二条：对责任人的处理：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sidRPr="009537D3">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第三条：本协议与合同同样具有法律效力，经双方签署后立即生效。</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第四条：本协议的有效期为双方签署之日起至乙方货物/服务完全退出甲方使用周期为止。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第五条：本责任书一式肆份，甲方贰份、乙方贰份。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widowControl/>
        <w:spacing w:beforeLines="50" w:before="156" w:afterLines="50" w:after="156" w:line="276" w:lineRule="auto"/>
        <w:ind w:firstLine="482"/>
        <w:rPr>
          <w:rFonts w:ascii="仿宋" w:eastAsia="仿宋" w:hAnsi="仿宋" w:cs="仿宋"/>
          <w:bCs/>
          <w:sz w:val="24"/>
        </w:rPr>
      </w:pPr>
      <w:r w:rsidRPr="00E44968">
        <w:rPr>
          <w:rFonts w:ascii="仿宋" w:eastAsia="仿宋" w:hAnsi="仿宋" w:cs="仿宋" w:hint="eastAsia"/>
          <w:bCs/>
          <w:sz w:val="24"/>
        </w:rPr>
        <w:t xml:space="preserve">法定代表人或授权代理人：             </w:t>
      </w:r>
      <w:r>
        <w:rPr>
          <w:rFonts w:ascii="仿宋" w:eastAsia="仿宋" w:hAnsi="仿宋" w:cs="仿宋" w:hint="eastAsia"/>
          <w:bCs/>
          <w:sz w:val="24"/>
        </w:rPr>
        <w:t xml:space="preserve"> </w:t>
      </w:r>
      <w:r w:rsidRPr="00E44968">
        <w:rPr>
          <w:rFonts w:ascii="仿宋" w:eastAsia="仿宋" w:hAnsi="仿宋" w:cs="仿宋" w:hint="eastAsia"/>
          <w:bCs/>
          <w:sz w:val="24"/>
        </w:rPr>
        <w:t>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pStyle w:val="a0"/>
      </w:pPr>
    </w:p>
    <w:p w:rsidR="000643C5" w:rsidRDefault="000643C5"/>
    <w:sectPr w:rsidR="0006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32" w:rsidRDefault="00463132" w:rsidP="00E73668">
      <w:r>
        <w:separator/>
      </w:r>
    </w:p>
  </w:endnote>
  <w:endnote w:type="continuationSeparator" w:id="0">
    <w:p w:rsidR="00463132" w:rsidRDefault="00463132" w:rsidP="00E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framePr w:wrap="around" w:vAnchor="text" w:hAnchor="margin" w:xAlign="center" w:y="1"/>
      <w:rPr>
        <w:rStyle w:val="a7"/>
      </w:rPr>
    </w:pPr>
    <w:r>
      <w:fldChar w:fldCharType="begin"/>
    </w:r>
    <w:r>
      <w:rPr>
        <w:rStyle w:val="a7"/>
      </w:rPr>
      <w:instrText xml:space="preserve">PAGE  </w:instrText>
    </w:r>
    <w:r>
      <w:fldChar w:fldCharType="end"/>
    </w:r>
  </w:p>
  <w:p w:rsidR="00E73668" w:rsidRDefault="00E736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framePr w:wrap="around" w:vAnchor="text" w:hAnchor="margin" w:xAlign="center" w:y="1"/>
      <w:rPr>
        <w:rStyle w:val="a7"/>
      </w:rPr>
    </w:pPr>
    <w:r>
      <w:fldChar w:fldCharType="begin"/>
    </w:r>
    <w:r>
      <w:rPr>
        <w:rStyle w:val="a7"/>
      </w:rPr>
      <w:instrText xml:space="preserve">PAGE  </w:instrText>
    </w:r>
    <w:r>
      <w:fldChar w:fldCharType="separate"/>
    </w:r>
    <w:r w:rsidR="00A61B40">
      <w:rPr>
        <w:rStyle w:val="a7"/>
        <w:noProof/>
      </w:rPr>
      <w:t>8</w:t>
    </w:r>
    <w:r>
      <w:fldChar w:fldCharType="end"/>
    </w:r>
  </w:p>
  <w:p w:rsidR="00E73668" w:rsidRDefault="00E73668">
    <w:pPr>
      <w:pStyle w:val="a5"/>
      <w:ind w:right="360" w:firstLineChars="2500" w:firstLine="4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32" w:rsidRDefault="00463132" w:rsidP="00E73668">
      <w:r>
        <w:separator/>
      </w:r>
    </w:p>
  </w:footnote>
  <w:footnote w:type="continuationSeparator" w:id="0">
    <w:p w:rsidR="00463132" w:rsidRDefault="00463132" w:rsidP="00E7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C50"/>
    <w:multiLevelType w:val="multilevel"/>
    <w:tmpl w:val="0AF17C50"/>
    <w:lvl w:ilvl="0">
      <w:start w:val="1"/>
      <w:numFmt w:val="decimal"/>
      <w:lvlText w:val="%1."/>
      <w:lvlJc w:val="right"/>
      <w:pPr>
        <w:ind w:left="7792"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61C40D9"/>
    <w:multiLevelType w:val="hybridMultilevel"/>
    <w:tmpl w:val="B4047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470A104">
      <w:start w:val="1"/>
      <w:numFmt w:val="decimal"/>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6DD13FC5"/>
    <w:multiLevelType w:val="hybridMultilevel"/>
    <w:tmpl w:val="3DC888E6"/>
    <w:lvl w:ilvl="0" w:tplc="25688658">
      <w:start w:val="1"/>
      <w:numFmt w:val="decimal"/>
      <w:suff w:val="space"/>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622D0"/>
    <w:rsid w:val="000643C5"/>
    <w:rsid w:val="000D4B2E"/>
    <w:rsid w:val="001067F0"/>
    <w:rsid w:val="00166EBB"/>
    <w:rsid w:val="001B58F5"/>
    <w:rsid w:val="00273D32"/>
    <w:rsid w:val="003421A3"/>
    <w:rsid w:val="00367982"/>
    <w:rsid w:val="00392630"/>
    <w:rsid w:val="004310CD"/>
    <w:rsid w:val="00463132"/>
    <w:rsid w:val="004C6638"/>
    <w:rsid w:val="005447DF"/>
    <w:rsid w:val="005D02A2"/>
    <w:rsid w:val="00620E56"/>
    <w:rsid w:val="00755E77"/>
    <w:rsid w:val="00864108"/>
    <w:rsid w:val="008D6534"/>
    <w:rsid w:val="00A41016"/>
    <w:rsid w:val="00A56BE8"/>
    <w:rsid w:val="00A61B40"/>
    <w:rsid w:val="00C06E4B"/>
    <w:rsid w:val="00C14A7B"/>
    <w:rsid w:val="00C96D1F"/>
    <w:rsid w:val="00D44DC7"/>
    <w:rsid w:val="00D5613F"/>
    <w:rsid w:val="00DE3ACD"/>
    <w:rsid w:val="00E41B3A"/>
    <w:rsid w:val="00E73668"/>
    <w:rsid w:val="00F74E84"/>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73668"/>
    <w:rPr>
      <w:sz w:val="18"/>
      <w:szCs w:val="18"/>
    </w:rPr>
  </w:style>
  <w:style w:type="paragraph" w:styleId="a5">
    <w:name w:val="footer"/>
    <w:basedOn w:val="a"/>
    <w:link w:val="Char0"/>
    <w:unhideWhenUsed/>
    <w:qFormat/>
    <w:rsid w:val="00E73668"/>
    <w:pPr>
      <w:tabs>
        <w:tab w:val="center" w:pos="4153"/>
        <w:tab w:val="right" w:pos="8306"/>
      </w:tabs>
      <w:snapToGrid w:val="0"/>
    </w:pPr>
    <w:rPr>
      <w:sz w:val="18"/>
      <w:szCs w:val="18"/>
    </w:rPr>
  </w:style>
  <w:style w:type="character" w:customStyle="1" w:styleId="Char0">
    <w:name w:val="页脚 Char"/>
    <w:basedOn w:val="a1"/>
    <w:link w:val="a5"/>
    <w:uiPriority w:val="99"/>
    <w:qFormat/>
    <w:rsid w:val="00E73668"/>
    <w:rPr>
      <w:sz w:val="18"/>
      <w:szCs w:val="18"/>
    </w:rPr>
  </w:style>
  <w:style w:type="paragraph" w:styleId="a6">
    <w:name w:val="Body Text"/>
    <w:basedOn w:val="a"/>
    <w:link w:val="Char1"/>
    <w:uiPriority w:val="99"/>
    <w:semiHidden/>
    <w:unhideWhenUsed/>
    <w:rsid w:val="00E73668"/>
    <w:pPr>
      <w:spacing w:after="120"/>
    </w:pPr>
  </w:style>
  <w:style w:type="character" w:customStyle="1" w:styleId="Char1">
    <w:name w:val="正文文本 Char"/>
    <w:basedOn w:val="a1"/>
    <w:link w:val="a6"/>
    <w:uiPriority w:val="99"/>
    <w:semiHidden/>
    <w:rsid w:val="00E73668"/>
    <w:rPr>
      <w:rFonts w:ascii="宋体" w:eastAsia="宋体" w:hAnsi="宋体" w:cs="宋体"/>
      <w:kern w:val="0"/>
      <w:sz w:val="22"/>
      <w:lang w:val="zh-CN" w:bidi="zh-CN"/>
    </w:rPr>
  </w:style>
  <w:style w:type="paragraph" w:styleId="a0">
    <w:name w:val="Body Text First Indent"/>
    <w:basedOn w:val="a6"/>
    <w:next w:val="6"/>
    <w:link w:val="Char2"/>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Char2">
    <w:name w:val="正文首行缩进 Char"/>
    <w:basedOn w:val="Char1"/>
    <w:link w:val="a0"/>
    <w:rsid w:val="00E73668"/>
    <w:rPr>
      <w:rFonts w:ascii="宋体" w:eastAsia="宋体" w:hAnsi="宋体" w:cs="宋体"/>
      <w:kern w:val="0"/>
      <w:sz w:val="24"/>
      <w:szCs w:val="20"/>
      <w:lang w:val="zh-CN" w:bidi="zh-CN"/>
    </w:rPr>
  </w:style>
  <w:style w:type="character" w:styleId="a7">
    <w:name w:val="page number"/>
    <w:rsid w:val="00E73668"/>
  </w:style>
  <w:style w:type="paragraph" w:styleId="a8">
    <w:name w:val="Body Text Indent"/>
    <w:basedOn w:val="a"/>
    <w:link w:val="Char3"/>
    <w:uiPriority w:val="99"/>
    <w:semiHidden/>
    <w:unhideWhenUsed/>
    <w:rsid w:val="00E73668"/>
    <w:pPr>
      <w:spacing w:after="120"/>
      <w:ind w:leftChars="200" w:left="420"/>
    </w:pPr>
  </w:style>
  <w:style w:type="character" w:customStyle="1" w:styleId="Char3">
    <w:name w:val="正文文本缩进 Char"/>
    <w:basedOn w:val="a1"/>
    <w:link w:val="a8"/>
    <w:uiPriority w:val="99"/>
    <w:semiHidden/>
    <w:rsid w:val="00E73668"/>
    <w:rPr>
      <w:rFonts w:ascii="宋体" w:eastAsia="宋体" w:hAnsi="宋体" w:cs="宋体"/>
      <w:kern w:val="0"/>
      <w:sz w:val="22"/>
      <w:lang w:val="zh-CN" w:bidi="zh-CN"/>
    </w:rPr>
  </w:style>
  <w:style w:type="paragraph" w:styleId="a9">
    <w:name w:val="Title"/>
    <w:basedOn w:val="a"/>
    <w:next w:val="a"/>
    <w:link w:val="Char4"/>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Char4">
    <w:name w:val="标题 Char"/>
    <w:basedOn w:val="a1"/>
    <w:link w:val="a9"/>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a">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73668"/>
    <w:rPr>
      <w:sz w:val="18"/>
      <w:szCs w:val="18"/>
    </w:rPr>
  </w:style>
  <w:style w:type="paragraph" w:styleId="a5">
    <w:name w:val="footer"/>
    <w:basedOn w:val="a"/>
    <w:link w:val="Char0"/>
    <w:unhideWhenUsed/>
    <w:qFormat/>
    <w:rsid w:val="00E73668"/>
    <w:pPr>
      <w:tabs>
        <w:tab w:val="center" w:pos="4153"/>
        <w:tab w:val="right" w:pos="8306"/>
      </w:tabs>
      <w:snapToGrid w:val="0"/>
    </w:pPr>
    <w:rPr>
      <w:sz w:val="18"/>
      <w:szCs w:val="18"/>
    </w:rPr>
  </w:style>
  <w:style w:type="character" w:customStyle="1" w:styleId="Char0">
    <w:name w:val="页脚 Char"/>
    <w:basedOn w:val="a1"/>
    <w:link w:val="a5"/>
    <w:uiPriority w:val="99"/>
    <w:qFormat/>
    <w:rsid w:val="00E73668"/>
    <w:rPr>
      <w:sz w:val="18"/>
      <w:szCs w:val="18"/>
    </w:rPr>
  </w:style>
  <w:style w:type="paragraph" w:styleId="a6">
    <w:name w:val="Body Text"/>
    <w:basedOn w:val="a"/>
    <w:link w:val="Char1"/>
    <w:uiPriority w:val="99"/>
    <w:semiHidden/>
    <w:unhideWhenUsed/>
    <w:rsid w:val="00E73668"/>
    <w:pPr>
      <w:spacing w:after="120"/>
    </w:pPr>
  </w:style>
  <w:style w:type="character" w:customStyle="1" w:styleId="Char1">
    <w:name w:val="正文文本 Char"/>
    <w:basedOn w:val="a1"/>
    <w:link w:val="a6"/>
    <w:uiPriority w:val="99"/>
    <w:semiHidden/>
    <w:rsid w:val="00E73668"/>
    <w:rPr>
      <w:rFonts w:ascii="宋体" w:eastAsia="宋体" w:hAnsi="宋体" w:cs="宋体"/>
      <w:kern w:val="0"/>
      <w:sz w:val="22"/>
      <w:lang w:val="zh-CN" w:bidi="zh-CN"/>
    </w:rPr>
  </w:style>
  <w:style w:type="paragraph" w:styleId="a0">
    <w:name w:val="Body Text First Indent"/>
    <w:basedOn w:val="a6"/>
    <w:next w:val="6"/>
    <w:link w:val="Char2"/>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Char2">
    <w:name w:val="正文首行缩进 Char"/>
    <w:basedOn w:val="Char1"/>
    <w:link w:val="a0"/>
    <w:rsid w:val="00E73668"/>
    <w:rPr>
      <w:rFonts w:ascii="宋体" w:eastAsia="宋体" w:hAnsi="宋体" w:cs="宋体"/>
      <w:kern w:val="0"/>
      <w:sz w:val="24"/>
      <w:szCs w:val="20"/>
      <w:lang w:val="zh-CN" w:bidi="zh-CN"/>
    </w:rPr>
  </w:style>
  <w:style w:type="character" w:styleId="a7">
    <w:name w:val="page number"/>
    <w:rsid w:val="00E73668"/>
  </w:style>
  <w:style w:type="paragraph" w:styleId="a8">
    <w:name w:val="Body Text Indent"/>
    <w:basedOn w:val="a"/>
    <w:link w:val="Char3"/>
    <w:uiPriority w:val="99"/>
    <w:semiHidden/>
    <w:unhideWhenUsed/>
    <w:rsid w:val="00E73668"/>
    <w:pPr>
      <w:spacing w:after="120"/>
      <w:ind w:leftChars="200" w:left="420"/>
    </w:pPr>
  </w:style>
  <w:style w:type="character" w:customStyle="1" w:styleId="Char3">
    <w:name w:val="正文文本缩进 Char"/>
    <w:basedOn w:val="a1"/>
    <w:link w:val="a8"/>
    <w:uiPriority w:val="99"/>
    <w:semiHidden/>
    <w:rsid w:val="00E73668"/>
    <w:rPr>
      <w:rFonts w:ascii="宋体" w:eastAsia="宋体" w:hAnsi="宋体" w:cs="宋体"/>
      <w:kern w:val="0"/>
      <w:sz w:val="22"/>
      <w:lang w:val="zh-CN" w:bidi="zh-CN"/>
    </w:rPr>
  </w:style>
  <w:style w:type="paragraph" w:styleId="a9">
    <w:name w:val="Title"/>
    <w:basedOn w:val="a"/>
    <w:next w:val="a"/>
    <w:link w:val="Char4"/>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Char4">
    <w:name w:val="标题 Char"/>
    <w:basedOn w:val="a1"/>
    <w:link w:val="a9"/>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a">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2021-09-03T02:44:00Z</dcterms:created>
  <dcterms:modified xsi:type="dcterms:W3CDTF">2021-09-07T01:06:00Z</dcterms:modified>
</cp:coreProperties>
</file>