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752" w:rsidRDefault="00854752" w:rsidP="00854752">
      <w:pPr>
        <w:rPr>
          <w:rFonts w:ascii="黑体" w:eastAsia="黑体" w:hAnsi="黑体"/>
          <w:sz w:val="32"/>
          <w:szCs w:val="32"/>
        </w:rPr>
      </w:pPr>
      <w:r>
        <w:rPr>
          <w:rFonts w:ascii="黑体" w:eastAsia="黑体" w:hAnsi="黑体" w:hint="eastAsia"/>
          <w:sz w:val="32"/>
          <w:szCs w:val="32"/>
        </w:rPr>
        <w:t>附件</w:t>
      </w:r>
    </w:p>
    <w:p w:rsidR="00854752" w:rsidRPr="00B553D1" w:rsidRDefault="00854752" w:rsidP="00854752">
      <w:pPr>
        <w:spacing w:line="360" w:lineRule="auto"/>
        <w:jc w:val="center"/>
        <w:rPr>
          <w:rFonts w:ascii="方正小标宋简体" w:eastAsia="方正小标宋简体" w:hAnsi="华文中宋"/>
          <w:sz w:val="44"/>
          <w:szCs w:val="44"/>
        </w:rPr>
      </w:pPr>
      <w:r w:rsidRPr="00B553D1">
        <w:rPr>
          <w:rFonts w:ascii="方正小标宋简体" w:eastAsia="方正小标宋简体" w:hAnsi="华文中宋" w:hint="eastAsia"/>
          <w:sz w:val="44"/>
          <w:szCs w:val="44"/>
        </w:rPr>
        <w:t>党支部</w:t>
      </w:r>
      <w:r w:rsidRPr="00B553D1">
        <w:rPr>
          <w:rFonts w:ascii="方正小标宋简体" w:eastAsia="方正小标宋简体" w:hAnsi="微软雅黑" w:hint="eastAsia"/>
          <w:sz w:val="44"/>
          <w:szCs w:val="44"/>
        </w:rPr>
        <w:t>标</w:t>
      </w:r>
      <w:r w:rsidRPr="00B553D1">
        <w:rPr>
          <w:rFonts w:ascii="方正小标宋简体" w:eastAsia="方正小标宋简体" w:hAnsi="华文中宋" w:hint="eastAsia"/>
          <w:sz w:val="44"/>
          <w:szCs w:val="44"/>
        </w:rPr>
        <w:t>准化建设考核标准</w:t>
      </w:r>
    </w:p>
    <w:p w:rsidR="00854752" w:rsidRPr="00187436" w:rsidRDefault="00854752" w:rsidP="00854752">
      <w:pPr>
        <w:spacing w:line="360" w:lineRule="auto"/>
        <w:rPr>
          <w:rFonts w:ascii="仿宋_GB2312" w:eastAsia="仿宋_GB2312"/>
          <w:b/>
          <w:sz w:val="24"/>
        </w:rPr>
      </w:pPr>
      <w:r w:rsidRPr="00187436">
        <w:rPr>
          <w:rFonts w:ascii="仿宋_GB2312" w:eastAsia="仿宋_GB2312" w:hint="eastAsia"/>
          <w:b/>
          <w:sz w:val="24"/>
        </w:rPr>
        <w:t xml:space="preserve">党支部：                                                                                        填报时间：              </w:t>
      </w:r>
    </w:p>
    <w:tbl>
      <w:tblPr>
        <w:tblW w:w="14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2"/>
        <w:gridCol w:w="1560"/>
        <w:gridCol w:w="8930"/>
        <w:gridCol w:w="741"/>
        <w:gridCol w:w="960"/>
        <w:gridCol w:w="1417"/>
      </w:tblGrid>
      <w:tr w:rsidR="00854752" w:rsidTr="00DB519C">
        <w:trPr>
          <w:trHeight w:val="535"/>
          <w:jc w:val="center"/>
        </w:trPr>
        <w:tc>
          <w:tcPr>
            <w:tcW w:w="1242" w:type="dxa"/>
            <w:vAlign w:val="center"/>
          </w:tcPr>
          <w:p w:rsidR="00854752" w:rsidRPr="00187436" w:rsidRDefault="00854752" w:rsidP="00DB519C">
            <w:pPr>
              <w:spacing w:line="400" w:lineRule="exact"/>
              <w:jc w:val="center"/>
              <w:rPr>
                <w:rFonts w:ascii="仿宋_GB2312" w:eastAsia="仿宋_GB2312"/>
                <w:b/>
                <w:sz w:val="24"/>
              </w:rPr>
            </w:pPr>
            <w:r w:rsidRPr="00187436">
              <w:rPr>
                <w:rFonts w:ascii="仿宋_GB2312" w:eastAsia="仿宋_GB2312" w:hint="eastAsia"/>
                <w:b/>
                <w:sz w:val="24"/>
              </w:rPr>
              <w:t>类别</w:t>
            </w:r>
          </w:p>
        </w:tc>
        <w:tc>
          <w:tcPr>
            <w:tcW w:w="1560" w:type="dxa"/>
            <w:vAlign w:val="center"/>
          </w:tcPr>
          <w:p w:rsidR="00854752" w:rsidRPr="00187436" w:rsidRDefault="00854752" w:rsidP="00DB519C">
            <w:pPr>
              <w:spacing w:line="400" w:lineRule="exact"/>
              <w:jc w:val="center"/>
              <w:rPr>
                <w:rFonts w:ascii="仿宋_GB2312" w:eastAsia="仿宋_GB2312"/>
                <w:b/>
                <w:sz w:val="24"/>
              </w:rPr>
            </w:pPr>
            <w:r w:rsidRPr="00187436">
              <w:rPr>
                <w:rFonts w:ascii="仿宋_GB2312" w:eastAsia="仿宋_GB2312" w:hint="eastAsia"/>
                <w:b/>
                <w:sz w:val="24"/>
              </w:rPr>
              <w:t>要求和分值</w:t>
            </w:r>
          </w:p>
        </w:tc>
        <w:tc>
          <w:tcPr>
            <w:tcW w:w="8930" w:type="dxa"/>
            <w:vAlign w:val="center"/>
          </w:tcPr>
          <w:p w:rsidR="00854752" w:rsidRPr="00187436" w:rsidRDefault="00854752" w:rsidP="00DB519C">
            <w:pPr>
              <w:spacing w:line="300" w:lineRule="exact"/>
              <w:jc w:val="center"/>
              <w:rPr>
                <w:rFonts w:ascii="仿宋_GB2312" w:eastAsia="仿宋_GB2312"/>
                <w:b/>
                <w:sz w:val="24"/>
              </w:rPr>
            </w:pPr>
            <w:r w:rsidRPr="00187436">
              <w:rPr>
                <w:rFonts w:ascii="仿宋_GB2312" w:eastAsia="仿宋_GB2312" w:hint="eastAsia"/>
                <w:b/>
                <w:sz w:val="24"/>
              </w:rPr>
              <w:t>评价标准</w:t>
            </w:r>
          </w:p>
        </w:tc>
        <w:tc>
          <w:tcPr>
            <w:tcW w:w="741" w:type="dxa"/>
            <w:vAlign w:val="center"/>
          </w:tcPr>
          <w:p w:rsidR="00854752" w:rsidRPr="00187436" w:rsidRDefault="00854752" w:rsidP="00DB519C">
            <w:pPr>
              <w:spacing w:line="300" w:lineRule="exact"/>
              <w:jc w:val="center"/>
              <w:rPr>
                <w:rFonts w:ascii="仿宋_GB2312" w:eastAsia="仿宋_GB2312"/>
                <w:b/>
                <w:sz w:val="24"/>
              </w:rPr>
            </w:pPr>
            <w:r>
              <w:rPr>
                <w:rFonts w:ascii="仿宋_GB2312" w:eastAsia="仿宋_GB2312" w:hint="eastAsia"/>
                <w:b/>
                <w:sz w:val="24"/>
              </w:rPr>
              <w:t>交叉互评</w:t>
            </w:r>
            <w:r w:rsidRPr="00187436">
              <w:rPr>
                <w:rFonts w:ascii="仿宋_GB2312" w:eastAsia="仿宋_GB2312" w:hint="eastAsia"/>
                <w:b/>
                <w:sz w:val="24"/>
              </w:rPr>
              <w:t>得分</w:t>
            </w:r>
          </w:p>
        </w:tc>
        <w:tc>
          <w:tcPr>
            <w:tcW w:w="960" w:type="dxa"/>
            <w:vAlign w:val="center"/>
          </w:tcPr>
          <w:p w:rsidR="00854752" w:rsidRPr="00187436" w:rsidRDefault="00854752" w:rsidP="00DB519C">
            <w:pPr>
              <w:spacing w:line="300" w:lineRule="exact"/>
              <w:jc w:val="center"/>
              <w:rPr>
                <w:rFonts w:ascii="仿宋_GB2312" w:eastAsia="仿宋_GB2312"/>
                <w:b/>
                <w:sz w:val="24"/>
              </w:rPr>
            </w:pPr>
            <w:r w:rsidRPr="00187436">
              <w:rPr>
                <w:rFonts w:ascii="仿宋_GB2312" w:eastAsia="仿宋_GB2312" w:hint="eastAsia"/>
                <w:b/>
                <w:sz w:val="24"/>
              </w:rPr>
              <w:t>二级单位党组织考评得分</w:t>
            </w:r>
          </w:p>
        </w:tc>
        <w:tc>
          <w:tcPr>
            <w:tcW w:w="1417" w:type="dxa"/>
            <w:vAlign w:val="center"/>
          </w:tcPr>
          <w:p w:rsidR="00854752" w:rsidRPr="00187436" w:rsidRDefault="00854752" w:rsidP="00DB519C">
            <w:pPr>
              <w:spacing w:line="300" w:lineRule="exact"/>
              <w:jc w:val="center"/>
              <w:rPr>
                <w:rFonts w:ascii="仿宋_GB2312" w:eastAsia="仿宋_GB2312"/>
                <w:b/>
                <w:sz w:val="24"/>
              </w:rPr>
            </w:pPr>
            <w:r w:rsidRPr="00187436">
              <w:rPr>
                <w:rFonts w:ascii="仿宋_GB2312" w:eastAsia="仿宋_GB2312" w:hint="eastAsia"/>
                <w:b/>
                <w:sz w:val="24"/>
              </w:rPr>
              <w:t>备注</w:t>
            </w:r>
          </w:p>
        </w:tc>
      </w:tr>
      <w:tr w:rsidR="00854752" w:rsidTr="00DB519C">
        <w:trPr>
          <w:jc w:val="center"/>
        </w:trPr>
        <w:tc>
          <w:tcPr>
            <w:tcW w:w="1242" w:type="dxa"/>
            <w:vMerge w:val="restart"/>
            <w:vAlign w:val="center"/>
          </w:tcPr>
          <w:p w:rsidR="00854752" w:rsidRPr="00187436" w:rsidRDefault="00854752" w:rsidP="00DB519C">
            <w:pPr>
              <w:spacing w:line="400" w:lineRule="exact"/>
              <w:jc w:val="center"/>
              <w:rPr>
                <w:rFonts w:ascii="仿宋_GB2312" w:eastAsia="仿宋_GB2312" w:hAnsi="宋体" w:cs="仿宋_GB2312"/>
                <w:b/>
                <w:bCs/>
                <w:sz w:val="24"/>
                <w:szCs w:val="21"/>
              </w:rPr>
            </w:pPr>
            <w:r w:rsidRPr="00187436">
              <w:rPr>
                <w:rFonts w:ascii="仿宋_GB2312" w:eastAsia="仿宋_GB2312" w:hAnsi="宋体" w:cs="仿宋_GB2312" w:hint="eastAsia"/>
                <w:b/>
                <w:bCs/>
                <w:sz w:val="24"/>
                <w:szCs w:val="21"/>
              </w:rPr>
              <w:t>一、组织建设规范化（15分）</w:t>
            </w:r>
          </w:p>
        </w:tc>
        <w:tc>
          <w:tcPr>
            <w:tcW w:w="1560" w:type="dxa"/>
            <w:vAlign w:val="center"/>
          </w:tcPr>
          <w:p w:rsidR="00854752" w:rsidRPr="00187436" w:rsidRDefault="00854752" w:rsidP="00DB519C">
            <w:pPr>
              <w:spacing w:line="380" w:lineRule="exact"/>
              <w:jc w:val="center"/>
              <w:rPr>
                <w:rFonts w:ascii="仿宋_GB2312" w:eastAsia="仿宋_GB2312" w:hAnsi="仿宋" w:cs="仿宋_GB2312"/>
                <w:bCs/>
                <w:sz w:val="24"/>
                <w:szCs w:val="21"/>
              </w:rPr>
            </w:pPr>
            <w:r w:rsidRPr="00187436">
              <w:rPr>
                <w:rFonts w:ascii="仿宋_GB2312" w:eastAsia="仿宋_GB2312" w:hAnsi="仿宋" w:cs="仿宋_GB2312" w:hint="eastAsia"/>
                <w:bCs/>
                <w:sz w:val="24"/>
                <w:szCs w:val="21"/>
              </w:rPr>
              <w:t>1.优化支部设置（4分）</w:t>
            </w:r>
          </w:p>
        </w:tc>
        <w:tc>
          <w:tcPr>
            <w:tcW w:w="8930" w:type="dxa"/>
            <w:vAlign w:val="center"/>
          </w:tcPr>
          <w:p w:rsidR="00854752" w:rsidRPr="00B65412" w:rsidRDefault="00854752" w:rsidP="00DB519C">
            <w:pPr>
              <w:spacing w:line="380" w:lineRule="exact"/>
              <w:rPr>
                <w:rFonts w:ascii="仿宋_GB2312" w:eastAsia="仿宋_GB2312" w:hAnsi="仿宋" w:cs="仿宋_GB2312"/>
                <w:bCs/>
                <w:sz w:val="24"/>
                <w:szCs w:val="21"/>
              </w:rPr>
            </w:pPr>
            <w:r w:rsidRPr="00B65412">
              <w:rPr>
                <w:rFonts w:ascii="仿宋_GB2312" w:eastAsia="仿宋_GB2312" w:hAnsi="仿宋" w:cs="仿宋_GB2312" w:hint="eastAsia"/>
                <w:bCs/>
                <w:sz w:val="24"/>
                <w:szCs w:val="21"/>
              </w:rPr>
              <w:t>（1）教工党支部一般按</w:t>
            </w:r>
            <w:r w:rsidRPr="00B65412">
              <w:rPr>
                <w:rFonts w:ascii="仿宋_GB2312" w:eastAsia="仿宋_GB2312" w:hAnsi="仿宋" w:cs="仿宋_GB2312"/>
                <w:bCs/>
                <w:sz w:val="24"/>
                <w:szCs w:val="21"/>
              </w:rPr>
              <w:t>教学、科研、医疗、管理等部门</w:t>
            </w:r>
            <w:r w:rsidRPr="00B65412">
              <w:rPr>
                <w:rFonts w:ascii="仿宋_GB2312" w:eastAsia="仿宋_GB2312" w:hAnsi="仿宋" w:cs="仿宋_GB2312" w:hint="eastAsia"/>
                <w:bCs/>
                <w:sz w:val="24"/>
                <w:szCs w:val="21"/>
              </w:rPr>
              <w:t>、平台设置；</w:t>
            </w:r>
            <w:r w:rsidRPr="00B65412">
              <w:rPr>
                <w:rFonts w:ascii="仿宋_GB2312" w:eastAsia="仿宋_GB2312" w:hAnsi="仿宋" w:cs="仿宋_GB2312"/>
                <w:bCs/>
                <w:sz w:val="24"/>
                <w:szCs w:val="21"/>
              </w:rPr>
              <w:t>本专科学生党支部按专业纵向设置为主，</w:t>
            </w:r>
            <w:r w:rsidRPr="00B65412">
              <w:rPr>
                <w:rFonts w:ascii="仿宋_GB2312" w:eastAsia="仿宋_GB2312" w:hAnsi="仿宋" w:cs="仿宋_GB2312" w:hint="eastAsia"/>
                <w:bCs/>
                <w:sz w:val="24"/>
                <w:szCs w:val="21"/>
              </w:rPr>
              <w:t>按</w:t>
            </w:r>
            <w:r w:rsidRPr="00B65412">
              <w:rPr>
                <w:rFonts w:ascii="仿宋_GB2312" w:eastAsia="仿宋_GB2312" w:hAnsi="仿宋" w:cs="仿宋_GB2312"/>
                <w:bCs/>
                <w:sz w:val="24"/>
                <w:szCs w:val="21"/>
              </w:rPr>
              <w:t>年级或班级的横向设置为辅；研究生党支部设置与专业方向、学科团队等相结合。在院外师生党员较为集中的实习实训点、海外学习研修地和一些临时性、阶段性工作或活动中，可根据需要</w:t>
            </w:r>
            <w:r w:rsidRPr="00B65412">
              <w:rPr>
                <w:rFonts w:ascii="仿宋_GB2312" w:eastAsia="仿宋_GB2312" w:hAnsi="仿宋" w:cs="仿宋_GB2312" w:hint="eastAsia"/>
                <w:bCs/>
                <w:sz w:val="24"/>
                <w:szCs w:val="21"/>
              </w:rPr>
              <w:t>申请</w:t>
            </w:r>
            <w:r w:rsidRPr="00B65412">
              <w:rPr>
                <w:rFonts w:ascii="仿宋_GB2312" w:eastAsia="仿宋_GB2312" w:hAnsi="仿宋" w:cs="仿宋_GB2312"/>
                <w:bCs/>
                <w:sz w:val="24"/>
                <w:szCs w:val="21"/>
              </w:rPr>
              <w:t>设置临时党支部。</w:t>
            </w:r>
          </w:p>
          <w:p w:rsidR="00854752" w:rsidRPr="00B65412" w:rsidRDefault="00854752" w:rsidP="00DB519C">
            <w:pPr>
              <w:spacing w:line="380" w:lineRule="exact"/>
              <w:rPr>
                <w:rFonts w:ascii="仿宋_GB2312" w:eastAsia="仿宋_GB2312" w:hAnsi="仿宋" w:cs="仿宋_GB2312"/>
                <w:bCs/>
                <w:sz w:val="24"/>
                <w:szCs w:val="21"/>
              </w:rPr>
            </w:pPr>
            <w:r w:rsidRPr="00B65412">
              <w:rPr>
                <w:rFonts w:ascii="仿宋_GB2312" w:eastAsia="仿宋_GB2312" w:hAnsi="仿宋" w:cs="仿宋_GB2312" w:hint="eastAsia"/>
                <w:bCs/>
                <w:sz w:val="24"/>
                <w:szCs w:val="21"/>
              </w:rPr>
              <w:t>（2）合理控制支部党员人数规模，一般在50人以内，人数较多的可设立若干党小组。</w:t>
            </w:r>
          </w:p>
        </w:tc>
        <w:tc>
          <w:tcPr>
            <w:tcW w:w="741" w:type="dxa"/>
            <w:vAlign w:val="center"/>
          </w:tcPr>
          <w:p w:rsidR="00854752" w:rsidRPr="000C7DAA" w:rsidRDefault="00854752" w:rsidP="00DB519C">
            <w:pPr>
              <w:spacing w:line="380" w:lineRule="exact"/>
              <w:jc w:val="center"/>
              <w:rPr>
                <w:rFonts w:ascii="仿宋_GB2312" w:eastAsia="仿宋_GB2312" w:hAnsi="宋体" w:cs="仿宋_GB2312"/>
                <w:bCs/>
                <w:szCs w:val="21"/>
              </w:rPr>
            </w:pPr>
          </w:p>
        </w:tc>
        <w:tc>
          <w:tcPr>
            <w:tcW w:w="960" w:type="dxa"/>
            <w:vAlign w:val="center"/>
          </w:tcPr>
          <w:p w:rsidR="00854752" w:rsidRPr="000C7DAA" w:rsidRDefault="00854752" w:rsidP="00DB519C">
            <w:pPr>
              <w:spacing w:line="380" w:lineRule="exact"/>
              <w:jc w:val="center"/>
              <w:rPr>
                <w:rFonts w:ascii="仿宋_GB2312" w:eastAsia="仿宋_GB2312" w:hAnsi="宋体" w:cs="仿宋_GB2312"/>
                <w:bCs/>
                <w:szCs w:val="21"/>
              </w:rPr>
            </w:pPr>
          </w:p>
        </w:tc>
        <w:tc>
          <w:tcPr>
            <w:tcW w:w="1417" w:type="dxa"/>
            <w:vMerge w:val="restart"/>
            <w:vAlign w:val="center"/>
          </w:tcPr>
          <w:p w:rsidR="00854752" w:rsidRPr="000C7DAA" w:rsidRDefault="00854752" w:rsidP="00DB519C">
            <w:pPr>
              <w:spacing w:line="380" w:lineRule="exact"/>
              <w:jc w:val="center"/>
              <w:rPr>
                <w:rFonts w:ascii="仿宋_GB2312" w:eastAsia="仿宋_GB2312" w:hAnsi="宋体" w:cs="仿宋_GB2312"/>
                <w:bCs/>
                <w:szCs w:val="21"/>
              </w:rPr>
            </w:pPr>
          </w:p>
        </w:tc>
      </w:tr>
      <w:tr w:rsidR="00854752" w:rsidTr="00DB519C">
        <w:trPr>
          <w:jc w:val="center"/>
        </w:trPr>
        <w:tc>
          <w:tcPr>
            <w:tcW w:w="1242" w:type="dxa"/>
            <w:vMerge/>
            <w:vAlign w:val="center"/>
          </w:tcPr>
          <w:p w:rsidR="00854752" w:rsidRPr="00187436" w:rsidRDefault="00854752" w:rsidP="00DB519C">
            <w:pPr>
              <w:spacing w:line="400" w:lineRule="exact"/>
              <w:jc w:val="center"/>
              <w:rPr>
                <w:rFonts w:ascii="仿宋_GB2312" w:eastAsia="仿宋_GB2312" w:hAnsi="宋体" w:cs="仿宋_GB2312"/>
                <w:b/>
                <w:bCs/>
                <w:sz w:val="24"/>
                <w:szCs w:val="21"/>
              </w:rPr>
            </w:pPr>
          </w:p>
        </w:tc>
        <w:tc>
          <w:tcPr>
            <w:tcW w:w="1560" w:type="dxa"/>
            <w:vAlign w:val="center"/>
          </w:tcPr>
          <w:p w:rsidR="00854752" w:rsidRPr="00187436" w:rsidRDefault="00854752" w:rsidP="00DB519C">
            <w:pPr>
              <w:spacing w:line="380" w:lineRule="exact"/>
              <w:jc w:val="center"/>
              <w:rPr>
                <w:rFonts w:ascii="仿宋_GB2312" w:eastAsia="仿宋_GB2312" w:hAnsi="仿宋" w:cs="仿宋_GB2312"/>
                <w:bCs/>
                <w:sz w:val="24"/>
                <w:szCs w:val="21"/>
              </w:rPr>
            </w:pPr>
            <w:r w:rsidRPr="00187436">
              <w:rPr>
                <w:rFonts w:ascii="仿宋_GB2312" w:eastAsia="仿宋_GB2312" w:hAnsi="仿宋" w:cs="仿宋_GB2312" w:hint="eastAsia"/>
                <w:bCs/>
                <w:sz w:val="24"/>
                <w:szCs w:val="21"/>
              </w:rPr>
              <w:t>2.加强班子建设（6分）</w:t>
            </w:r>
          </w:p>
        </w:tc>
        <w:tc>
          <w:tcPr>
            <w:tcW w:w="8930" w:type="dxa"/>
            <w:vAlign w:val="center"/>
          </w:tcPr>
          <w:p w:rsidR="00854752" w:rsidRPr="00B65412" w:rsidRDefault="00854752" w:rsidP="00DB519C">
            <w:pPr>
              <w:spacing w:line="380" w:lineRule="exact"/>
              <w:rPr>
                <w:rFonts w:ascii="仿宋_GB2312" w:eastAsia="仿宋_GB2312" w:hAnsi="仿宋" w:cs="仿宋_GB2312"/>
                <w:bCs/>
                <w:sz w:val="24"/>
                <w:szCs w:val="21"/>
              </w:rPr>
            </w:pPr>
            <w:r w:rsidRPr="00B65412">
              <w:rPr>
                <w:rFonts w:ascii="仿宋_GB2312" w:eastAsia="仿宋_GB2312" w:hAnsi="仿宋" w:cs="仿宋_GB2312" w:hint="eastAsia"/>
                <w:bCs/>
                <w:sz w:val="24"/>
                <w:szCs w:val="21"/>
              </w:rPr>
              <w:t>（3）合理确定党支部委员会组成职数，委员分工明确、各司其职。（正式党员7人以上设立支委会，支委会一般由3-5人组成，其中设书记1人（也可增设副书记1人），设组织、宣传、纪检等委员。</w:t>
            </w:r>
            <w:r w:rsidRPr="00B65412">
              <w:rPr>
                <w:rFonts w:ascii="仿宋_GB2312" w:eastAsia="仿宋_GB2312" w:hAnsi="仿宋" w:cs="仿宋_GB2312"/>
                <w:bCs/>
                <w:sz w:val="24"/>
                <w:szCs w:val="21"/>
              </w:rPr>
              <w:t>党员不足7人的党支部，不设支部委员会，由党员大会选举支部书记1人，必要时增选副书记1人。</w:t>
            </w:r>
            <w:r w:rsidRPr="00B65412">
              <w:rPr>
                <w:rFonts w:ascii="仿宋_GB2312" w:eastAsia="仿宋_GB2312" w:hAnsi="仿宋" w:cs="仿宋_GB2312" w:hint="eastAsia"/>
                <w:bCs/>
                <w:sz w:val="24"/>
                <w:szCs w:val="21"/>
              </w:rPr>
              <w:t>）</w:t>
            </w:r>
          </w:p>
          <w:p w:rsidR="00854752" w:rsidRPr="00B65412" w:rsidRDefault="00854752" w:rsidP="00DB519C">
            <w:pPr>
              <w:spacing w:line="380" w:lineRule="exact"/>
              <w:rPr>
                <w:rFonts w:ascii="仿宋_GB2312" w:eastAsia="仿宋_GB2312" w:hAnsi="仿宋" w:cs="仿宋_GB2312"/>
                <w:bCs/>
                <w:sz w:val="24"/>
                <w:szCs w:val="21"/>
              </w:rPr>
            </w:pPr>
            <w:r w:rsidRPr="00B65412">
              <w:rPr>
                <w:rFonts w:ascii="仿宋_GB2312" w:eastAsia="仿宋_GB2312" w:hAnsi="仿宋" w:hint="eastAsia"/>
                <w:sz w:val="24"/>
                <w:szCs w:val="21"/>
              </w:rPr>
              <w:t>（</w:t>
            </w:r>
            <w:r w:rsidRPr="00B65412">
              <w:rPr>
                <w:rFonts w:ascii="仿宋_GB2312" w:eastAsia="仿宋_GB2312" w:hAnsi="仿宋" w:cs="仿宋_GB2312" w:hint="eastAsia"/>
                <w:bCs/>
                <w:sz w:val="24"/>
                <w:szCs w:val="21"/>
              </w:rPr>
              <w:t>4</w:t>
            </w:r>
            <w:r w:rsidRPr="00B65412">
              <w:rPr>
                <w:rFonts w:ascii="仿宋_GB2312" w:eastAsia="仿宋_GB2312" w:hAnsi="仿宋" w:hint="eastAsia"/>
                <w:sz w:val="24"/>
                <w:szCs w:val="21"/>
              </w:rPr>
              <w:t>）</w:t>
            </w:r>
            <w:r w:rsidRPr="00B65412">
              <w:rPr>
                <w:rFonts w:ascii="仿宋_GB2312" w:eastAsia="仿宋_GB2312" w:hAnsi="仿宋" w:cs="仿宋_GB2312" w:hint="eastAsia"/>
                <w:bCs/>
                <w:sz w:val="24"/>
                <w:szCs w:val="21"/>
              </w:rPr>
              <w:t>选优配强党支部书记，</w:t>
            </w:r>
            <w:r w:rsidRPr="00B65412">
              <w:rPr>
                <w:rFonts w:ascii="仿宋_GB2312" w:eastAsia="仿宋_GB2312" w:hAnsi="仿宋" w:cs="仿宋_GB2312"/>
                <w:bCs/>
                <w:sz w:val="24"/>
                <w:szCs w:val="21"/>
              </w:rPr>
              <w:t>教工党支部书记一般由学院医院中层正职或教学、科研团队负责人担任；学生党支部书记一般由辅导员或具有一年以上党龄的学生干部担任，并配备支部党建导师。教工党支部书记一般要求具有3年以上党龄。</w:t>
            </w:r>
          </w:p>
          <w:p w:rsidR="00854752" w:rsidRPr="00B65412" w:rsidRDefault="00854752" w:rsidP="00DB519C">
            <w:pPr>
              <w:spacing w:line="380" w:lineRule="exact"/>
              <w:rPr>
                <w:rFonts w:ascii="仿宋_GB2312" w:eastAsia="仿宋_GB2312" w:hAnsi="仿宋"/>
                <w:sz w:val="24"/>
                <w:szCs w:val="21"/>
              </w:rPr>
            </w:pPr>
            <w:r w:rsidRPr="00B65412">
              <w:rPr>
                <w:rFonts w:ascii="仿宋_GB2312" w:eastAsia="仿宋_GB2312" w:hAnsi="仿宋" w:hint="eastAsia"/>
                <w:sz w:val="24"/>
                <w:szCs w:val="21"/>
              </w:rPr>
              <w:lastRenderedPageBreak/>
              <w:t>（</w:t>
            </w:r>
            <w:r w:rsidRPr="00B65412">
              <w:rPr>
                <w:rFonts w:ascii="仿宋_GB2312" w:eastAsia="仿宋_GB2312" w:hAnsi="仿宋" w:cs="仿宋_GB2312" w:hint="eastAsia"/>
                <w:bCs/>
                <w:sz w:val="24"/>
                <w:szCs w:val="21"/>
              </w:rPr>
              <w:t>5</w:t>
            </w:r>
            <w:r w:rsidRPr="00B65412">
              <w:rPr>
                <w:rFonts w:ascii="仿宋_GB2312" w:eastAsia="仿宋_GB2312" w:hAnsi="仿宋" w:hint="eastAsia"/>
                <w:sz w:val="24"/>
                <w:szCs w:val="21"/>
              </w:rPr>
              <w:t>）教工党支部书记参与讨论学院、医院和本部门、本单位重大事情，教职工提职晋级、职称评审、评奖评优等需听取所在党支部书记意见。</w:t>
            </w:r>
            <w:r w:rsidRPr="00B65412">
              <w:rPr>
                <w:rFonts w:ascii="仿宋_GB2312" w:eastAsia="仿宋_GB2312" w:hint="eastAsia"/>
                <w:sz w:val="24"/>
                <w:szCs w:val="21"/>
              </w:rPr>
              <w:t>学生党支部书记参与相应学生重要权益事项的决策。</w:t>
            </w:r>
          </w:p>
        </w:tc>
        <w:tc>
          <w:tcPr>
            <w:tcW w:w="741" w:type="dxa"/>
            <w:vAlign w:val="center"/>
          </w:tcPr>
          <w:p w:rsidR="00854752" w:rsidRPr="000C7DAA" w:rsidRDefault="00854752" w:rsidP="00DB519C">
            <w:pPr>
              <w:spacing w:line="380" w:lineRule="exact"/>
              <w:jc w:val="center"/>
              <w:rPr>
                <w:rFonts w:ascii="仿宋_GB2312" w:eastAsia="仿宋_GB2312" w:hAnsi="宋体" w:cs="仿宋_GB2312"/>
                <w:bCs/>
                <w:szCs w:val="21"/>
              </w:rPr>
            </w:pPr>
          </w:p>
        </w:tc>
        <w:tc>
          <w:tcPr>
            <w:tcW w:w="960" w:type="dxa"/>
            <w:vAlign w:val="center"/>
          </w:tcPr>
          <w:p w:rsidR="00854752" w:rsidRPr="000C7DAA" w:rsidRDefault="00854752" w:rsidP="00DB519C">
            <w:pPr>
              <w:spacing w:line="380" w:lineRule="exact"/>
              <w:jc w:val="center"/>
              <w:rPr>
                <w:rFonts w:ascii="仿宋_GB2312" w:eastAsia="仿宋_GB2312" w:hAnsi="宋体" w:cs="仿宋_GB2312"/>
                <w:bCs/>
                <w:szCs w:val="21"/>
              </w:rPr>
            </w:pPr>
          </w:p>
        </w:tc>
        <w:tc>
          <w:tcPr>
            <w:tcW w:w="1417" w:type="dxa"/>
            <w:vMerge/>
            <w:vAlign w:val="center"/>
          </w:tcPr>
          <w:p w:rsidR="00854752" w:rsidRPr="000C7DAA" w:rsidRDefault="00854752" w:rsidP="00DB519C">
            <w:pPr>
              <w:spacing w:line="380" w:lineRule="exact"/>
              <w:jc w:val="center"/>
              <w:rPr>
                <w:rFonts w:ascii="仿宋_GB2312" w:eastAsia="仿宋_GB2312" w:hAnsi="宋体" w:cs="仿宋_GB2312"/>
                <w:bCs/>
                <w:szCs w:val="21"/>
              </w:rPr>
            </w:pPr>
          </w:p>
        </w:tc>
      </w:tr>
      <w:tr w:rsidR="00854752" w:rsidRPr="00B37E67" w:rsidTr="00DB519C">
        <w:trPr>
          <w:jc w:val="center"/>
        </w:trPr>
        <w:tc>
          <w:tcPr>
            <w:tcW w:w="1242" w:type="dxa"/>
            <w:vMerge/>
            <w:vAlign w:val="center"/>
          </w:tcPr>
          <w:p w:rsidR="00854752" w:rsidRPr="00187436" w:rsidRDefault="00854752" w:rsidP="00DB519C">
            <w:pPr>
              <w:spacing w:line="400" w:lineRule="exact"/>
              <w:jc w:val="center"/>
              <w:rPr>
                <w:rFonts w:ascii="仿宋_GB2312" w:eastAsia="仿宋_GB2312" w:hAnsi="宋体" w:cs="仿宋_GB2312"/>
                <w:b/>
                <w:bCs/>
                <w:sz w:val="24"/>
                <w:szCs w:val="21"/>
              </w:rPr>
            </w:pPr>
          </w:p>
        </w:tc>
        <w:tc>
          <w:tcPr>
            <w:tcW w:w="1560" w:type="dxa"/>
            <w:vAlign w:val="center"/>
          </w:tcPr>
          <w:p w:rsidR="00854752" w:rsidRPr="00187436" w:rsidRDefault="00854752" w:rsidP="00DB519C">
            <w:pPr>
              <w:spacing w:line="380" w:lineRule="exact"/>
              <w:jc w:val="center"/>
              <w:rPr>
                <w:rFonts w:ascii="仿宋_GB2312" w:eastAsia="仿宋_GB2312" w:hAnsi="仿宋" w:cs="仿宋_GB2312"/>
                <w:bCs/>
                <w:sz w:val="24"/>
                <w:szCs w:val="21"/>
              </w:rPr>
            </w:pPr>
            <w:r w:rsidRPr="00187436">
              <w:rPr>
                <w:rFonts w:ascii="仿宋_GB2312" w:eastAsia="仿宋_GB2312" w:hAnsi="仿宋" w:cs="仿宋_GB2312" w:hint="eastAsia"/>
                <w:bCs/>
                <w:sz w:val="24"/>
                <w:szCs w:val="21"/>
              </w:rPr>
              <w:t>3.按时换届选举（5分）</w:t>
            </w:r>
          </w:p>
        </w:tc>
        <w:tc>
          <w:tcPr>
            <w:tcW w:w="8930" w:type="dxa"/>
            <w:vAlign w:val="center"/>
          </w:tcPr>
          <w:p w:rsidR="00854752" w:rsidRPr="00B65412" w:rsidRDefault="00854752" w:rsidP="00DB519C">
            <w:pPr>
              <w:spacing w:line="380" w:lineRule="exact"/>
              <w:rPr>
                <w:rFonts w:ascii="仿宋_GB2312" w:eastAsia="仿宋_GB2312" w:hAnsi="仿宋"/>
                <w:sz w:val="24"/>
                <w:szCs w:val="21"/>
              </w:rPr>
            </w:pPr>
            <w:r w:rsidRPr="00B65412">
              <w:rPr>
                <w:rFonts w:ascii="仿宋_GB2312" w:eastAsia="仿宋_GB2312" w:hAnsi="仿宋" w:hint="eastAsia"/>
                <w:sz w:val="24"/>
                <w:szCs w:val="21"/>
              </w:rPr>
              <w:t>（</w:t>
            </w:r>
            <w:r w:rsidRPr="00B65412">
              <w:rPr>
                <w:rFonts w:ascii="仿宋_GB2312" w:eastAsia="仿宋_GB2312" w:hAnsi="仿宋" w:cs="仿宋_GB2312" w:hint="eastAsia"/>
                <w:bCs/>
                <w:sz w:val="24"/>
                <w:szCs w:val="21"/>
              </w:rPr>
              <w:t>6</w:t>
            </w:r>
            <w:r w:rsidRPr="00B65412">
              <w:rPr>
                <w:rFonts w:ascii="仿宋_GB2312" w:eastAsia="仿宋_GB2312" w:hAnsi="仿宋" w:hint="eastAsia"/>
                <w:sz w:val="24"/>
                <w:szCs w:val="21"/>
              </w:rPr>
              <w:t>）</w:t>
            </w:r>
            <w:r w:rsidRPr="00B65412">
              <w:rPr>
                <w:rFonts w:ascii="仿宋_GB2312" w:eastAsia="仿宋_GB2312" w:hAnsi="仿宋" w:cs="仿宋_GB2312" w:hint="eastAsia"/>
                <w:bCs/>
                <w:sz w:val="24"/>
                <w:szCs w:val="21"/>
              </w:rPr>
              <w:t>执行党支部委员会任</w:t>
            </w:r>
            <w:r w:rsidRPr="00B65412">
              <w:rPr>
                <w:rFonts w:ascii="仿宋_GB2312" w:eastAsia="仿宋_GB2312" w:hAnsi="仿宋" w:hint="eastAsia"/>
                <w:sz w:val="24"/>
                <w:szCs w:val="21"/>
              </w:rPr>
              <w:t>期制，</w:t>
            </w:r>
            <w:r w:rsidRPr="00B65412">
              <w:rPr>
                <w:rFonts w:ascii="仿宋_GB2312" w:eastAsia="仿宋_GB2312" w:hAnsi="仿宋"/>
                <w:sz w:val="24"/>
                <w:szCs w:val="21"/>
              </w:rPr>
              <w:t>每届任期一般为3年</w:t>
            </w:r>
            <w:r w:rsidRPr="00B65412">
              <w:rPr>
                <w:rFonts w:ascii="仿宋_GB2312" w:eastAsia="仿宋_GB2312" w:hAnsi="仿宋" w:hint="eastAsia"/>
                <w:sz w:val="24"/>
                <w:szCs w:val="21"/>
              </w:rPr>
              <w:t>，任期届满，及时组织支部换届选举。如因特殊情况，</w:t>
            </w:r>
            <w:r w:rsidRPr="00B65412">
              <w:rPr>
                <w:rFonts w:ascii="仿宋_GB2312" w:eastAsia="仿宋_GB2312" w:hAnsi="仿宋"/>
                <w:sz w:val="24"/>
                <w:szCs w:val="21"/>
              </w:rPr>
              <w:t>需延期或提前进行换届选举，应报上级党组织批准，延长或提前期限一般不超过1年。</w:t>
            </w:r>
          </w:p>
          <w:p w:rsidR="00854752" w:rsidRPr="00B65412" w:rsidRDefault="00854752" w:rsidP="00DB519C">
            <w:pPr>
              <w:spacing w:line="380" w:lineRule="exact"/>
              <w:rPr>
                <w:rFonts w:ascii="仿宋_GB2312" w:eastAsia="仿宋_GB2312" w:hAnsi="仿宋"/>
                <w:sz w:val="24"/>
                <w:szCs w:val="21"/>
              </w:rPr>
            </w:pPr>
            <w:r w:rsidRPr="00B65412">
              <w:rPr>
                <w:rFonts w:ascii="仿宋_GB2312" w:eastAsia="仿宋_GB2312" w:hAnsi="仿宋" w:hint="eastAsia"/>
                <w:sz w:val="24"/>
                <w:szCs w:val="21"/>
              </w:rPr>
              <w:t>（</w:t>
            </w:r>
            <w:r w:rsidRPr="00B65412">
              <w:rPr>
                <w:rFonts w:ascii="仿宋_GB2312" w:eastAsia="仿宋_GB2312" w:hAnsi="仿宋" w:cs="仿宋_GB2312" w:hint="eastAsia"/>
                <w:bCs/>
                <w:sz w:val="24"/>
                <w:szCs w:val="21"/>
              </w:rPr>
              <w:t>7</w:t>
            </w:r>
            <w:r w:rsidRPr="00B65412">
              <w:rPr>
                <w:rFonts w:ascii="仿宋_GB2312" w:eastAsia="仿宋_GB2312" w:hAnsi="仿宋" w:hint="eastAsia"/>
                <w:sz w:val="24"/>
                <w:szCs w:val="21"/>
              </w:rPr>
              <w:t>）按规定程序完成换届选举工作。</w:t>
            </w:r>
          </w:p>
          <w:p w:rsidR="00854752" w:rsidRPr="00B65412" w:rsidRDefault="00854752" w:rsidP="00DB519C">
            <w:pPr>
              <w:spacing w:line="380" w:lineRule="exact"/>
              <w:rPr>
                <w:rFonts w:ascii="仿宋_GB2312" w:eastAsia="仿宋_GB2312" w:hAnsi="仿宋"/>
                <w:sz w:val="24"/>
                <w:szCs w:val="21"/>
              </w:rPr>
            </w:pPr>
            <w:r w:rsidRPr="00B65412">
              <w:rPr>
                <w:rFonts w:ascii="仿宋_GB2312" w:eastAsia="仿宋_GB2312" w:hAnsi="仿宋" w:hint="eastAsia"/>
                <w:sz w:val="24"/>
                <w:szCs w:val="21"/>
              </w:rPr>
              <w:t>（</w:t>
            </w:r>
            <w:r w:rsidRPr="00B65412">
              <w:rPr>
                <w:rFonts w:ascii="仿宋_GB2312" w:eastAsia="仿宋_GB2312" w:hAnsi="仿宋" w:cs="仿宋_GB2312" w:hint="eastAsia"/>
                <w:bCs/>
                <w:sz w:val="24"/>
                <w:szCs w:val="21"/>
              </w:rPr>
              <w:t>8</w:t>
            </w:r>
            <w:r w:rsidRPr="00B65412">
              <w:rPr>
                <w:rFonts w:ascii="仿宋_GB2312" w:eastAsia="仿宋_GB2312" w:hAnsi="仿宋" w:hint="eastAsia"/>
                <w:sz w:val="24"/>
                <w:szCs w:val="21"/>
              </w:rPr>
              <w:t xml:space="preserve">）支部委员出现空缺应在一个季度内进行增补。 </w:t>
            </w:r>
          </w:p>
        </w:tc>
        <w:tc>
          <w:tcPr>
            <w:tcW w:w="741" w:type="dxa"/>
            <w:vAlign w:val="center"/>
          </w:tcPr>
          <w:p w:rsidR="00854752" w:rsidRPr="000C7DAA" w:rsidRDefault="00854752" w:rsidP="00DB519C">
            <w:pPr>
              <w:spacing w:line="380" w:lineRule="exact"/>
              <w:jc w:val="center"/>
              <w:rPr>
                <w:rFonts w:ascii="仿宋_GB2312" w:eastAsia="仿宋_GB2312" w:hAnsi="宋体" w:cs="仿宋_GB2312"/>
                <w:bCs/>
                <w:szCs w:val="21"/>
              </w:rPr>
            </w:pPr>
          </w:p>
        </w:tc>
        <w:tc>
          <w:tcPr>
            <w:tcW w:w="960" w:type="dxa"/>
            <w:vAlign w:val="center"/>
          </w:tcPr>
          <w:p w:rsidR="00854752" w:rsidRPr="000C7DAA" w:rsidRDefault="00854752" w:rsidP="00DB519C">
            <w:pPr>
              <w:spacing w:line="380" w:lineRule="exact"/>
              <w:jc w:val="center"/>
              <w:rPr>
                <w:rFonts w:ascii="仿宋_GB2312" w:eastAsia="仿宋_GB2312" w:hAnsi="宋体" w:cs="仿宋_GB2312"/>
                <w:bCs/>
                <w:szCs w:val="21"/>
              </w:rPr>
            </w:pPr>
          </w:p>
        </w:tc>
        <w:tc>
          <w:tcPr>
            <w:tcW w:w="1417" w:type="dxa"/>
            <w:vMerge/>
            <w:vAlign w:val="center"/>
          </w:tcPr>
          <w:p w:rsidR="00854752" w:rsidRPr="000C7DAA" w:rsidRDefault="00854752" w:rsidP="00DB519C">
            <w:pPr>
              <w:spacing w:line="380" w:lineRule="exact"/>
              <w:jc w:val="center"/>
              <w:rPr>
                <w:rFonts w:ascii="仿宋_GB2312" w:eastAsia="仿宋_GB2312" w:hAnsi="宋体" w:cs="仿宋_GB2312"/>
                <w:bCs/>
                <w:szCs w:val="21"/>
              </w:rPr>
            </w:pPr>
          </w:p>
        </w:tc>
      </w:tr>
      <w:tr w:rsidR="00854752" w:rsidRPr="00B37E67" w:rsidTr="00DB519C">
        <w:trPr>
          <w:jc w:val="center"/>
        </w:trPr>
        <w:tc>
          <w:tcPr>
            <w:tcW w:w="1242" w:type="dxa"/>
            <w:vMerge w:val="restart"/>
            <w:vAlign w:val="center"/>
          </w:tcPr>
          <w:p w:rsidR="00854752" w:rsidRPr="00187436" w:rsidRDefault="00854752" w:rsidP="00DB519C">
            <w:pPr>
              <w:spacing w:line="400" w:lineRule="exact"/>
              <w:jc w:val="center"/>
              <w:rPr>
                <w:rFonts w:ascii="仿宋_GB2312" w:eastAsia="仿宋_GB2312"/>
                <w:b/>
                <w:sz w:val="24"/>
              </w:rPr>
            </w:pPr>
            <w:r w:rsidRPr="00187436">
              <w:rPr>
                <w:rFonts w:ascii="仿宋_GB2312" w:eastAsia="仿宋_GB2312" w:hAnsi="宋体" w:cs="仿宋_GB2312" w:hint="eastAsia"/>
                <w:b/>
                <w:bCs/>
                <w:sz w:val="24"/>
                <w:szCs w:val="21"/>
              </w:rPr>
              <w:t>二、支部活动有效化（35分）</w:t>
            </w:r>
          </w:p>
        </w:tc>
        <w:tc>
          <w:tcPr>
            <w:tcW w:w="1560" w:type="dxa"/>
            <w:vAlign w:val="center"/>
          </w:tcPr>
          <w:p w:rsidR="00854752" w:rsidRPr="00187436" w:rsidRDefault="00854752" w:rsidP="00DB519C">
            <w:pPr>
              <w:spacing w:line="380" w:lineRule="exact"/>
              <w:jc w:val="center"/>
              <w:rPr>
                <w:rFonts w:ascii="仿宋_GB2312" w:eastAsia="仿宋_GB2312" w:hAnsi="仿宋" w:cs="仿宋_GB2312"/>
                <w:bCs/>
                <w:sz w:val="24"/>
                <w:szCs w:val="21"/>
              </w:rPr>
            </w:pPr>
            <w:r w:rsidRPr="00187436">
              <w:rPr>
                <w:rFonts w:ascii="仿宋_GB2312" w:eastAsia="仿宋_GB2312" w:hAnsi="宋体" w:cs="仿宋_GB2312" w:hint="eastAsia"/>
                <w:bCs/>
                <w:sz w:val="24"/>
                <w:szCs w:val="21"/>
              </w:rPr>
              <w:t>4.旗帜鲜明讲政治（</w:t>
            </w:r>
            <w:r>
              <w:rPr>
                <w:rFonts w:ascii="仿宋_GB2312" w:eastAsia="仿宋_GB2312" w:hAnsi="宋体" w:cs="仿宋_GB2312" w:hint="eastAsia"/>
                <w:bCs/>
                <w:sz w:val="24"/>
                <w:szCs w:val="21"/>
              </w:rPr>
              <w:t>10</w:t>
            </w:r>
            <w:r w:rsidRPr="00187436">
              <w:rPr>
                <w:rFonts w:ascii="仿宋_GB2312" w:eastAsia="仿宋_GB2312" w:hAnsi="宋体" w:cs="仿宋_GB2312" w:hint="eastAsia"/>
                <w:bCs/>
                <w:sz w:val="24"/>
                <w:szCs w:val="21"/>
              </w:rPr>
              <w:t>分）</w:t>
            </w:r>
          </w:p>
        </w:tc>
        <w:tc>
          <w:tcPr>
            <w:tcW w:w="8930" w:type="dxa"/>
            <w:vAlign w:val="center"/>
          </w:tcPr>
          <w:p w:rsidR="00854752" w:rsidRPr="00B65412" w:rsidRDefault="00854752" w:rsidP="00DB519C">
            <w:pPr>
              <w:spacing w:line="380" w:lineRule="exact"/>
              <w:rPr>
                <w:rFonts w:ascii="仿宋_GB2312" w:eastAsia="仿宋_GB2312" w:hAnsi="仿宋" w:cs="仿宋_GB2312"/>
                <w:bCs/>
                <w:sz w:val="24"/>
                <w:szCs w:val="21"/>
              </w:rPr>
            </w:pPr>
            <w:r w:rsidRPr="00B65412">
              <w:rPr>
                <w:rFonts w:ascii="仿宋_GB2312" w:eastAsia="仿宋_GB2312" w:hAnsi="仿宋" w:cs="仿宋_GB2312" w:hint="eastAsia"/>
                <w:bCs/>
                <w:sz w:val="24"/>
                <w:szCs w:val="21"/>
              </w:rPr>
              <w:t>（9）</w:t>
            </w:r>
            <w:r w:rsidRPr="00B65412">
              <w:rPr>
                <w:rFonts w:ascii="仿宋_GB2312" w:eastAsia="仿宋_GB2312" w:hAnsi="仿宋" w:cs="仿宋_GB2312"/>
                <w:bCs/>
                <w:sz w:val="24"/>
                <w:szCs w:val="21"/>
              </w:rPr>
              <w:t>深入学习贯彻习近平新时代中国特色社会主义思想和党的十九大精神</w:t>
            </w:r>
            <w:r w:rsidRPr="00B65412">
              <w:rPr>
                <w:rFonts w:ascii="仿宋_GB2312" w:eastAsia="仿宋_GB2312" w:hAnsi="仿宋" w:cs="仿宋_GB2312" w:hint="eastAsia"/>
                <w:bCs/>
                <w:sz w:val="24"/>
                <w:szCs w:val="21"/>
              </w:rPr>
              <w:t>，加强党员学习教育，坚定理想信念。</w:t>
            </w:r>
          </w:p>
          <w:p w:rsidR="00854752" w:rsidRPr="00B65412" w:rsidRDefault="00854752" w:rsidP="00DB519C">
            <w:pPr>
              <w:spacing w:line="380" w:lineRule="exact"/>
              <w:rPr>
                <w:rFonts w:ascii="仿宋_GB2312" w:eastAsia="仿宋_GB2312" w:hAnsi="仿宋" w:cs="仿宋_GB2312"/>
                <w:bCs/>
                <w:sz w:val="24"/>
                <w:szCs w:val="21"/>
              </w:rPr>
            </w:pPr>
            <w:r w:rsidRPr="00B65412">
              <w:rPr>
                <w:rFonts w:ascii="仿宋_GB2312" w:eastAsia="仿宋_GB2312" w:hAnsi="仿宋" w:cs="仿宋_GB2312" w:hint="eastAsia"/>
                <w:bCs/>
                <w:sz w:val="24"/>
                <w:szCs w:val="21"/>
              </w:rPr>
              <w:t>（10）树立“四个意识”，坚定“四个自信”，</w:t>
            </w:r>
            <w:r w:rsidRPr="00B65412">
              <w:rPr>
                <w:rFonts w:ascii="仿宋_GB2312" w:eastAsia="仿宋_GB2312" w:hAnsi="仿宋" w:cs="仿宋_GB2312"/>
                <w:bCs/>
                <w:sz w:val="24"/>
                <w:szCs w:val="21"/>
              </w:rPr>
              <w:t>坚决做到</w:t>
            </w:r>
            <w:r w:rsidRPr="00B65412">
              <w:rPr>
                <w:rFonts w:ascii="仿宋_GB2312" w:eastAsia="仿宋_GB2312" w:hAnsi="仿宋" w:cs="仿宋_GB2312"/>
                <w:bCs/>
                <w:sz w:val="24"/>
                <w:szCs w:val="21"/>
              </w:rPr>
              <w:t>“</w:t>
            </w:r>
            <w:r w:rsidRPr="00B65412">
              <w:rPr>
                <w:rFonts w:ascii="仿宋_GB2312" w:eastAsia="仿宋_GB2312" w:hAnsi="仿宋" w:cs="仿宋_GB2312"/>
                <w:bCs/>
                <w:sz w:val="24"/>
                <w:szCs w:val="21"/>
              </w:rPr>
              <w:t>两个维护</w:t>
            </w:r>
            <w:r w:rsidRPr="00B65412">
              <w:rPr>
                <w:rFonts w:ascii="仿宋_GB2312" w:eastAsia="仿宋_GB2312" w:hAnsi="仿宋" w:cs="仿宋_GB2312"/>
                <w:bCs/>
                <w:sz w:val="24"/>
                <w:szCs w:val="21"/>
              </w:rPr>
              <w:t>”</w:t>
            </w:r>
            <w:r w:rsidRPr="00B65412">
              <w:rPr>
                <w:rFonts w:ascii="仿宋_GB2312" w:eastAsia="仿宋_GB2312" w:hAnsi="仿宋" w:cs="仿宋_GB2312"/>
                <w:bCs/>
                <w:sz w:val="24"/>
                <w:szCs w:val="21"/>
              </w:rPr>
              <w:t>，</w:t>
            </w:r>
            <w:r w:rsidRPr="00B65412">
              <w:rPr>
                <w:rFonts w:ascii="仿宋_GB2312" w:eastAsia="仿宋_GB2312" w:hAnsi="仿宋" w:cs="仿宋_GB2312" w:hint="eastAsia"/>
                <w:bCs/>
                <w:sz w:val="24"/>
                <w:szCs w:val="21"/>
              </w:rPr>
              <w:t>坚决执行党的政治路线，严格遵守政治纪律和政治规矩，遵守国家的法律法规。</w:t>
            </w:r>
          </w:p>
          <w:p w:rsidR="00854752" w:rsidRPr="00B65412" w:rsidRDefault="00854752" w:rsidP="00DB519C">
            <w:pPr>
              <w:spacing w:line="380" w:lineRule="exact"/>
              <w:rPr>
                <w:rFonts w:ascii="仿宋_GB2312" w:eastAsia="仿宋_GB2312" w:hAnsi="仿宋" w:cs="仿宋_GB2312"/>
                <w:bCs/>
                <w:sz w:val="24"/>
                <w:szCs w:val="21"/>
              </w:rPr>
            </w:pPr>
            <w:r w:rsidRPr="00B65412">
              <w:rPr>
                <w:rFonts w:ascii="仿宋_GB2312" w:eastAsia="仿宋_GB2312" w:hAnsi="仿宋" w:cs="仿宋_GB2312" w:hint="eastAsia"/>
                <w:bCs/>
                <w:sz w:val="24"/>
                <w:szCs w:val="21"/>
              </w:rPr>
              <w:t>（11）坚决维护校党委、院党委的领导，迅速有效贯彻执行上级党委决定，严格执行重大事项和重要情况及时向上级党组织请示报告制度。</w:t>
            </w:r>
          </w:p>
          <w:p w:rsidR="00854752" w:rsidRPr="00B65412" w:rsidRDefault="00854752" w:rsidP="00DB519C">
            <w:pPr>
              <w:spacing w:line="380" w:lineRule="exact"/>
              <w:rPr>
                <w:rFonts w:ascii="仿宋_GB2312" w:eastAsia="仿宋_GB2312" w:hAnsi="仿宋" w:cs="仿宋_GB2312"/>
                <w:bCs/>
                <w:sz w:val="24"/>
                <w:szCs w:val="21"/>
              </w:rPr>
            </w:pPr>
            <w:r w:rsidRPr="00B65412">
              <w:rPr>
                <w:rFonts w:ascii="仿宋_GB2312" w:eastAsia="仿宋_GB2312" w:hAnsi="仿宋" w:cs="仿宋_GB2312" w:hint="eastAsia"/>
                <w:bCs/>
                <w:sz w:val="24"/>
                <w:szCs w:val="21"/>
              </w:rPr>
              <w:t>（12）坚持集体领导制度。凡属重大问题，要按照集体领导、民主集中、个别酝酿、会议决定的原则，由集体讨论、按少数服从多数作出决定。尊重党员主体地位、保障党员民主权利，落实党员知情权、参与权、选举权、监督权。</w:t>
            </w:r>
          </w:p>
        </w:tc>
        <w:tc>
          <w:tcPr>
            <w:tcW w:w="741" w:type="dxa"/>
            <w:vAlign w:val="center"/>
          </w:tcPr>
          <w:p w:rsidR="00854752" w:rsidRPr="000C7DAA" w:rsidRDefault="00854752" w:rsidP="00DB519C">
            <w:pPr>
              <w:spacing w:line="380" w:lineRule="exact"/>
              <w:jc w:val="center"/>
              <w:rPr>
                <w:rFonts w:ascii="仿宋_GB2312" w:eastAsia="仿宋_GB2312" w:hAnsi="宋体" w:cs="仿宋_GB2312"/>
                <w:bCs/>
                <w:szCs w:val="21"/>
              </w:rPr>
            </w:pPr>
          </w:p>
        </w:tc>
        <w:tc>
          <w:tcPr>
            <w:tcW w:w="960" w:type="dxa"/>
            <w:vAlign w:val="center"/>
          </w:tcPr>
          <w:p w:rsidR="00854752" w:rsidRPr="000C7DAA" w:rsidRDefault="00854752" w:rsidP="00DB519C">
            <w:pPr>
              <w:spacing w:line="380" w:lineRule="exact"/>
              <w:jc w:val="center"/>
              <w:rPr>
                <w:rFonts w:ascii="仿宋_GB2312" w:eastAsia="仿宋_GB2312" w:hAnsi="宋体" w:cs="仿宋_GB2312"/>
                <w:bCs/>
                <w:szCs w:val="21"/>
              </w:rPr>
            </w:pPr>
          </w:p>
        </w:tc>
        <w:tc>
          <w:tcPr>
            <w:tcW w:w="1417" w:type="dxa"/>
            <w:vMerge/>
            <w:vAlign w:val="center"/>
          </w:tcPr>
          <w:p w:rsidR="00854752" w:rsidRPr="000C7DAA" w:rsidRDefault="00854752" w:rsidP="00DB519C">
            <w:pPr>
              <w:spacing w:line="380" w:lineRule="exact"/>
              <w:jc w:val="center"/>
              <w:rPr>
                <w:rFonts w:ascii="仿宋_GB2312" w:eastAsia="仿宋_GB2312" w:hAnsi="宋体" w:cs="仿宋_GB2312"/>
                <w:bCs/>
                <w:szCs w:val="21"/>
              </w:rPr>
            </w:pPr>
          </w:p>
        </w:tc>
      </w:tr>
      <w:tr w:rsidR="00854752" w:rsidRPr="00B37E67" w:rsidTr="00DB519C">
        <w:trPr>
          <w:jc w:val="center"/>
        </w:trPr>
        <w:tc>
          <w:tcPr>
            <w:tcW w:w="1242" w:type="dxa"/>
            <w:vMerge/>
            <w:vAlign w:val="center"/>
          </w:tcPr>
          <w:p w:rsidR="00854752" w:rsidRPr="00187436" w:rsidRDefault="00854752" w:rsidP="00DB519C">
            <w:pPr>
              <w:spacing w:line="400" w:lineRule="exact"/>
              <w:jc w:val="center"/>
              <w:rPr>
                <w:rFonts w:ascii="仿宋_GB2312" w:eastAsia="仿宋_GB2312" w:hAnsi="宋体" w:cs="仿宋_GB2312"/>
                <w:b/>
                <w:bCs/>
                <w:sz w:val="24"/>
                <w:szCs w:val="21"/>
              </w:rPr>
            </w:pPr>
          </w:p>
        </w:tc>
        <w:tc>
          <w:tcPr>
            <w:tcW w:w="1560" w:type="dxa"/>
            <w:vAlign w:val="center"/>
          </w:tcPr>
          <w:p w:rsidR="00854752" w:rsidRPr="00187436" w:rsidRDefault="00854752" w:rsidP="00DB519C">
            <w:pPr>
              <w:spacing w:line="380" w:lineRule="exact"/>
              <w:jc w:val="center"/>
              <w:rPr>
                <w:rFonts w:ascii="仿宋_GB2312" w:eastAsia="仿宋_GB2312" w:hAnsi="仿宋" w:cs="仿宋_GB2312"/>
                <w:bCs/>
                <w:sz w:val="24"/>
                <w:szCs w:val="21"/>
              </w:rPr>
            </w:pPr>
            <w:r w:rsidRPr="00187436">
              <w:rPr>
                <w:rFonts w:ascii="仿宋_GB2312" w:eastAsia="仿宋_GB2312" w:hAnsi="仿宋" w:cs="仿宋_GB2312" w:hint="eastAsia"/>
                <w:bCs/>
                <w:sz w:val="24"/>
                <w:szCs w:val="21"/>
              </w:rPr>
              <w:t>5.组织生活规范化（25分）</w:t>
            </w:r>
          </w:p>
        </w:tc>
        <w:tc>
          <w:tcPr>
            <w:tcW w:w="8930" w:type="dxa"/>
            <w:vAlign w:val="center"/>
          </w:tcPr>
          <w:p w:rsidR="00854752" w:rsidRPr="00B65412" w:rsidRDefault="00854752" w:rsidP="00DB519C">
            <w:pPr>
              <w:spacing w:line="380" w:lineRule="exact"/>
              <w:rPr>
                <w:rFonts w:ascii="仿宋_GB2312" w:eastAsia="仿宋_GB2312" w:hAnsi="仿宋" w:cs="仿宋_GB2312"/>
                <w:bCs/>
                <w:sz w:val="24"/>
                <w:szCs w:val="21"/>
              </w:rPr>
            </w:pPr>
            <w:r w:rsidRPr="00B65412">
              <w:rPr>
                <w:rFonts w:ascii="仿宋_GB2312" w:eastAsia="仿宋_GB2312" w:hAnsi="仿宋" w:cs="仿宋_GB2312" w:hint="eastAsia"/>
                <w:bCs/>
                <w:sz w:val="24"/>
                <w:szCs w:val="21"/>
              </w:rPr>
              <w:t>（13）</w:t>
            </w:r>
            <w:r w:rsidRPr="00B65412">
              <w:rPr>
                <w:rFonts w:ascii="仿宋_GB2312" w:eastAsia="仿宋_GB2312" w:hAnsi="仿宋" w:cs="仿宋_GB2312"/>
                <w:bCs/>
                <w:sz w:val="24"/>
                <w:szCs w:val="21"/>
              </w:rPr>
              <w:t>召开支部党员大会。每季度召开1次</w:t>
            </w:r>
            <w:r w:rsidRPr="00B65412">
              <w:rPr>
                <w:rFonts w:ascii="仿宋_GB2312" w:eastAsia="仿宋_GB2312" w:hAnsi="仿宋" w:cs="仿宋_GB2312" w:hint="eastAsia"/>
                <w:bCs/>
                <w:sz w:val="24"/>
                <w:szCs w:val="21"/>
              </w:rPr>
              <w:t>（未设党小组的每月召开1次）</w:t>
            </w:r>
            <w:r w:rsidRPr="00B65412">
              <w:rPr>
                <w:rFonts w:ascii="仿宋_GB2312" w:eastAsia="仿宋_GB2312" w:hAnsi="仿宋" w:cs="仿宋_GB2312"/>
                <w:bCs/>
                <w:sz w:val="24"/>
                <w:szCs w:val="21"/>
              </w:rPr>
              <w:t>，传达学习党的路线、方针、政策和上级党组织的决议、指示，制定党支部贯彻落实的计划、措施，讨论发展新党员和接收预备党员转正，讨论决定对党员的表彰和处分，每半年听取1次支部委员会的工作报告，对支部委员会的工作进行审查和监督，按期进</w:t>
            </w:r>
            <w:r w:rsidRPr="00B65412">
              <w:rPr>
                <w:rFonts w:ascii="仿宋_GB2312" w:eastAsia="仿宋_GB2312" w:hAnsi="仿宋" w:cs="仿宋_GB2312"/>
                <w:bCs/>
                <w:sz w:val="24"/>
                <w:szCs w:val="21"/>
              </w:rPr>
              <w:lastRenderedPageBreak/>
              <w:t>行支部委员会换届选举，讨论决定需由支部大会决定的其他重要事项。</w:t>
            </w:r>
          </w:p>
          <w:p w:rsidR="00854752" w:rsidRPr="00B65412" w:rsidRDefault="00854752" w:rsidP="00DB519C">
            <w:pPr>
              <w:spacing w:line="380" w:lineRule="exact"/>
              <w:rPr>
                <w:rFonts w:ascii="仿宋_GB2312" w:eastAsia="仿宋_GB2312" w:hAnsi="仿宋" w:cs="仿宋_GB2312"/>
                <w:bCs/>
                <w:sz w:val="24"/>
                <w:szCs w:val="21"/>
              </w:rPr>
            </w:pPr>
            <w:r w:rsidRPr="00B65412">
              <w:rPr>
                <w:rFonts w:ascii="仿宋_GB2312" w:eastAsia="仿宋_GB2312" w:hAnsi="仿宋" w:cs="仿宋_GB2312" w:hint="eastAsia"/>
                <w:bCs/>
                <w:sz w:val="24"/>
                <w:szCs w:val="21"/>
              </w:rPr>
              <w:t>（14）</w:t>
            </w:r>
            <w:r w:rsidRPr="00B65412">
              <w:rPr>
                <w:rFonts w:ascii="仿宋_GB2312" w:eastAsia="仿宋_GB2312" w:hAnsi="仿宋" w:cs="仿宋_GB2312"/>
                <w:bCs/>
                <w:sz w:val="24"/>
                <w:szCs w:val="21"/>
              </w:rPr>
              <w:t>召开支部委员会。设立支部委员的每月召开1次，研究贯彻执行上级党组织和支部党员大会的决议和意见，讨论通过年度支部工作计划和工作总结，研究党员发展、党员评议和不合格党员处置，推荐优秀党员，讨论支部工作重要事项和工作措施。</w:t>
            </w:r>
          </w:p>
          <w:p w:rsidR="00854752" w:rsidRPr="00B65412" w:rsidRDefault="00854752" w:rsidP="00DB519C">
            <w:pPr>
              <w:spacing w:line="380" w:lineRule="exact"/>
              <w:rPr>
                <w:rFonts w:ascii="仿宋_GB2312" w:eastAsia="仿宋_GB2312" w:hAnsi="仿宋" w:cs="仿宋_GB2312"/>
                <w:bCs/>
                <w:sz w:val="24"/>
                <w:szCs w:val="21"/>
              </w:rPr>
            </w:pPr>
            <w:r w:rsidRPr="00B65412">
              <w:rPr>
                <w:rFonts w:ascii="仿宋_GB2312" w:eastAsia="仿宋_GB2312" w:hAnsi="仿宋" w:cs="仿宋_GB2312" w:hint="eastAsia"/>
                <w:bCs/>
                <w:sz w:val="24"/>
                <w:szCs w:val="21"/>
              </w:rPr>
              <w:t>（15）</w:t>
            </w:r>
            <w:r w:rsidRPr="00B65412">
              <w:rPr>
                <w:rFonts w:ascii="仿宋_GB2312" w:eastAsia="仿宋_GB2312" w:hAnsi="仿宋" w:cs="仿宋_GB2312"/>
                <w:bCs/>
                <w:sz w:val="24"/>
                <w:szCs w:val="21"/>
              </w:rPr>
              <w:t>召开党小组会。设立党小组的每月召开1次，组织党员学习党的路线、方针、政策，传达支部的决议，讨论贯彻支部决议的具体措施及每个党员应承担的任务，党员汇报思想、工作、学习和执行党支部决议的情况。</w:t>
            </w:r>
          </w:p>
          <w:p w:rsidR="00854752" w:rsidRPr="00B65412" w:rsidRDefault="00854752" w:rsidP="00DB519C">
            <w:pPr>
              <w:spacing w:line="380" w:lineRule="exact"/>
              <w:rPr>
                <w:rFonts w:ascii="仿宋_GB2312" w:eastAsia="仿宋_GB2312" w:hAnsi="仿宋" w:cs="仿宋_GB2312"/>
                <w:bCs/>
                <w:sz w:val="24"/>
                <w:szCs w:val="21"/>
              </w:rPr>
            </w:pPr>
            <w:r w:rsidRPr="00B65412">
              <w:rPr>
                <w:rFonts w:ascii="仿宋_GB2312" w:eastAsia="仿宋_GB2312" w:hAnsi="仿宋" w:cs="仿宋_GB2312" w:hint="eastAsia"/>
                <w:bCs/>
                <w:sz w:val="24"/>
                <w:szCs w:val="21"/>
              </w:rPr>
              <w:t>（16）</w:t>
            </w:r>
            <w:r w:rsidRPr="00B65412">
              <w:rPr>
                <w:rFonts w:ascii="仿宋_GB2312" w:eastAsia="仿宋_GB2312" w:hAnsi="仿宋" w:cs="仿宋_GB2312"/>
                <w:bCs/>
                <w:sz w:val="24"/>
                <w:szCs w:val="21"/>
              </w:rPr>
              <w:t>开展党课教育。每半年至少1次，组织党员学习党章党规和系列讲话，学习党的路线、方针、政策，学习党建相关理论和知识，对党员进行先进性教育、纯洁性教育和形势任务教育。</w:t>
            </w:r>
          </w:p>
          <w:p w:rsidR="00854752" w:rsidRPr="00B65412" w:rsidRDefault="00854752" w:rsidP="00DB519C">
            <w:pPr>
              <w:spacing w:line="380" w:lineRule="exact"/>
              <w:rPr>
                <w:rFonts w:ascii="仿宋_GB2312" w:eastAsia="仿宋_GB2312" w:hAnsi="仿宋" w:cs="仿宋_GB2312"/>
                <w:bCs/>
                <w:sz w:val="24"/>
                <w:szCs w:val="21"/>
              </w:rPr>
            </w:pPr>
            <w:r w:rsidRPr="00B65412">
              <w:rPr>
                <w:rFonts w:ascii="仿宋_GB2312" w:eastAsia="仿宋_GB2312" w:hAnsi="仿宋" w:cs="仿宋_GB2312" w:hint="eastAsia"/>
                <w:bCs/>
                <w:sz w:val="24"/>
                <w:szCs w:val="21"/>
              </w:rPr>
              <w:t>（17）</w:t>
            </w:r>
            <w:r w:rsidRPr="00B65412">
              <w:rPr>
                <w:rFonts w:ascii="仿宋_GB2312" w:eastAsia="仿宋_GB2312" w:hAnsi="仿宋" w:cs="仿宋_GB2312"/>
                <w:bCs/>
                <w:sz w:val="24"/>
                <w:szCs w:val="21"/>
              </w:rPr>
              <w:t>开展主题党日活动。各</w:t>
            </w:r>
            <w:r w:rsidRPr="00B65412">
              <w:rPr>
                <w:rFonts w:ascii="仿宋_GB2312" w:eastAsia="仿宋_GB2312" w:hAnsi="仿宋" w:cs="仿宋_GB2312" w:hint="eastAsia"/>
                <w:bCs/>
                <w:sz w:val="24"/>
                <w:szCs w:val="21"/>
              </w:rPr>
              <w:t>党支部</w:t>
            </w:r>
            <w:r w:rsidRPr="00B65412">
              <w:rPr>
                <w:rFonts w:ascii="仿宋_GB2312" w:eastAsia="仿宋_GB2312" w:hAnsi="仿宋" w:cs="仿宋_GB2312"/>
                <w:bCs/>
                <w:sz w:val="24"/>
                <w:szCs w:val="21"/>
              </w:rPr>
              <w:t>结合实际每月固定一日开展党内组织生活和各类党组织活动，逢</w:t>
            </w:r>
            <w:r w:rsidRPr="00B65412">
              <w:rPr>
                <w:rFonts w:ascii="仿宋_GB2312" w:eastAsia="仿宋_GB2312" w:hAnsi="仿宋" w:cs="仿宋_GB2312"/>
                <w:bCs/>
                <w:sz w:val="24"/>
                <w:szCs w:val="21"/>
              </w:rPr>
              <w:t>“</w:t>
            </w:r>
            <w:r w:rsidRPr="00B65412">
              <w:rPr>
                <w:rFonts w:ascii="仿宋_GB2312" w:eastAsia="仿宋_GB2312" w:hAnsi="仿宋" w:cs="仿宋_GB2312"/>
                <w:bCs/>
                <w:sz w:val="24"/>
                <w:szCs w:val="21"/>
              </w:rPr>
              <w:t>七一</w:t>
            </w:r>
            <w:r w:rsidRPr="00B65412">
              <w:rPr>
                <w:rFonts w:ascii="仿宋_GB2312" w:eastAsia="仿宋_GB2312" w:hAnsi="仿宋" w:cs="仿宋_GB2312"/>
                <w:bCs/>
                <w:sz w:val="24"/>
                <w:szCs w:val="21"/>
              </w:rPr>
              <w:t>”</w:t>
            </w:r>
            <w:r w:rsidRPr="00B65412">
              <w:rPr>
                <w:rFonts w:ascii="仿宋_GB2312" w:eastAsia="仿宋_GB2312" w:hAnsi="仿宋" w:cs="仿宋_GB2312"/>
                <w:bCs/>
                <w:sz w:val="24"/>
                <w:szCs w:val="21"/>
              </w:rPr>
              <w:t>等重大节庆日，要组织开展集中性的主题党日活动。支部主题党日活动要紧扣</w:t>
            </w:r>
            <w:r w:rsidRPr="00B65412">
              <w:rPr>
                <w:rFonts w:ascii="仿宋_GB2312" w:eastAsia="仿宋_GB2312" w:hAnsi="仿宋" w:cs="仿宋_GB2312"/>
                <w:bCs/>
                <w:sz w:val="24"/>
                <w:szCs w:val="21"/>
              </w:rPr>
              <w:t>“</w:t>
            </w:r>
            <w:r w:rsidRPr="00B65412">
              <w:rPr>
                <w:rFonts w:ascii="仿宋_GB2312" w:eastAsia="仿宋_GB2312" w:hAnsi="仿宋" w:cs="仿宋_GB2312"/>
                <w:bCs/>
                <w:sz w:val="24"/>
                <w:szCs w:val="21"/>
              </w:rPr>
              <w:t>全覆盖、严尺度、激活力、重实效</w:t>
            </w:r>
            <w:r w:rsidRPr="00B65412">
              <w:rPr>
                <w:rFonts w:ascii="仿宋_GB2312" w:eastAsia="仿宋_GB2312" w:hAnsi="仿宋" w:cs="仿宋_GB2312"/>
                <w:bCs/>
                <w:sz w:val="24"/>
                <w:szCs w:val="21"/>
              </w:rPr>
              <w:t>”</w:t>
            </w:r>
            <w:r w:rsidRPr="00B65412">
              <w:rPr>
                <w:rFonts w:ascii="仿宋_GB2312" w:eastAsia="仿宋_GB2312" w:hAnsi="仿宋" w:cs="仿宋_GB2312"/>
                <w:bCs/>
                <w:sz w:val="24"/>
                <w:szCs w:val="21"/>
              </w:rPr>
              <w:t>基本原则，按照</w:t>
            </w:r>
            <w:r w:rsidRPr="00B65412">
              <w:rPr>
                <w:rFonts w:ascii="仿宋_GB2312" w:eastAsia="仿宋_GB2312" w:hAnsi="仿宋" w:cs="仿宋_GB2312"/>
                <w:bCs/>
                <w:sz w:val="24"/>
                <w:szCs w:val="21"/>
              </w:rPr>
              <w:t>“</w:t>
            </w:r>
            <w:r w:rsidRPr="00B65412">
              <w:rPr>
                <w:rFonts w:ascii="仿宋_GB2312" w:eastAsia="仿宋_GB2312" w:hAnsi="仿宋" w:cs="仿宋_GB2312"/>
                <w:bCs/>
                <w:sz w:val="24"/>
                <w:szCs w:val="21"/>
              </w:rPr>
              <w:t>5+X</w:t>
            </w:r>
            <w:r w:rsidRPr="00B65412">
              <w:rPr>
                <w:rFonts w:ascii="仿宋_GB2312" w:eastAsia="仿宋_GB2312" w:hAnsi="仿宋" w:cs="仿宋_GB2312"/>
                <w:bCs/>
                <w:sz w:val="24"/>
                <w:szCs w:val="21"/>
              </w:rPr>
              <w:t>”</w:t>
            </w:r>
            <w:r w:rsidRPr="00B65412">
              <w:rPr>
                <w:rFonts w:ascii="仿宋_GB2312" w:eastAsia="仿宋_GB2312" w:hAnsi="仿宋" w:cs="仿宋_GB2312"/>
                <w:bCs/>
                <w:sz w:val="24"/>
                <w:szCs w:val="21"/>
              </w:rPr>
              <w:t>模式来设计。其中，</w:t>
            </w:r>
            <w:r w:rsidRPr="00B65412">
              <w:rPr>
                <w:rFonts w:ascii="仿宋_GB2312" w:eastAsia="仿宋_GB2312" w:hAnsi="仿宋" w:cs="仿宋_GB2312"/>
                <w:bCs/>
                <w:sz w:val="24"/>
                <w:szCs w:val="21"/>
              </w:rPr>
              <w:t>“</w:t>
            </w:r>
            <w:r w:rsidRPr="00B65412">
              <w:rPr>
                <w:rFonts w:ascii="仿宋_GB2312" w:eastAsia="仿宋_GB2312" w:hAnsi="仿宋" w:cs="仿宋_GB2312"/>
                <w:bCs/>
                <w:sz w:val="24"/>
                <w:szCs w:val="21"/>
              </w:rPr>
              <w:t>5</w:t>
            </w:r>
            <w:r w:rsidRPr="00B65412">
              <w:rPr>
                <w:rFonts w:ascii="仿宋_GB2312" w:eastAsia="仿宋_GB2312" w:hAnsi="仿宋" w:cs="仿宋_GB2312"/>
                <w:bCs/>
                <w:sz w:val="24"/>
                <w:szCs w:val="21"/>
              </w:rPr>
              <w:t>”</w:t>
            </w:r>
            <w:r w:rsidRPr="00B65412">
              <w:rPr>
                <w:rFonts w:ascii="仿宋_GB2312" w:eastAsia="仿宋_GB2312" w:hAnsi="仿宋" w:cs="仿宋_GB2312"/>
                <w:bCs/>
                <w:sz w:val="24"/>
                <w:szCs w:val="21"/>
              </w:rPr>
              <w:t>为规定动作，每次活动均应进行；</w:t>
            </w:r>
            <w:r w:rsidRPr="00B65412">
              <w:rPr>
                <w:rFonts w:ascii="仿宋_GB2312" w:eastAsia="仿宋_GB2312" w:hAnsi="仿宋" w:cs="仿宋_GB2312"/>
                <w:bCs/>
                <w:sz w:val="24"/>
                <w:szCs w:val="21"/>
              </w:rPr>
              <w:t>“</w:t>
            </w:r>
            <w:r w:rsidRPr="00B65412">
              <w:rPr>
                <w:rFonts w:ascii="仿宋_GB2312" w:eastAsia="仿宋_GB2312" w:hAnsi="仿宋" w:cs="仿宋_GB2312"/>
                <w:bCs/>
                <w:sz w:val="24"/>
                <w:szCs w:val="21"/>
              </w:rPr>
              <w:t>X</w:t>
            </w:r>
            <w:r w:rsidRPr="00B65412">
              <w:rPr>
                <w:rFonts w:ascii="仿宋_GB2312" w:eastAsia="仿宋_GB2312" w:hAnsi="仿宋" w:cs="仿宋_GB2312"/>
                <w:bCs/>
                <w:sz w:val="24"/>
                <w:szCs w:val="21"/>
              </w:rPr>
              <w:t>”</w:t>
            </w:r>
            <w:r w:rsidRPr="00B65412">
              <w:rPr>
                <w:rFonts w:ascii="仿宋_GB2312" w:eastAsia="仿宋_GB2312" w:hAnsi="仿宋" w:cs="仿宋_GB2312"/>
                <w:bCs/>
                <w:sz w:val="24"/>
                <w:szCs w:val="21"/>
              </w:rPr>
              <w:t>为自选动作，根据上级党组织的指示要求或党支部的自身实际，每次至少确定一个主题。</w:t>
            </w:r>
          </w:p>
        </w:tc>
        <w:tc>
          <w:tcPr>
            <w:tcW w:w="741" w:type="dxa"/>
            <w:vAlign w:val="center"/>
          </w:tcPr>
          <w:p w:rsidR="00854752" w:rsidRPr="000C7DAA" w:rsidRDefault="00854752" w:rsidP="00DB519C">
            <w:pPr>
              <w:spacing w:line="380" w:lineRule="exact"/>
              <w:jc w:val="center"/>
              <w:rPr>
                <w:rFonts w:ascii="仿宋_GB2312" w:eastAsia="仿宋_GB2312" w:hAnsi="宋体" w:cs="仿宋_GB2312"/>
                <w:bCs/>
                <w:szCs w:val="21"/>
              </w:rPr>
            </w:pPr>
          </w:p>
        </w:tc>
        <w:tc>
          <w:tcPr>
            <w:tcW w:w="960" w:type="dxa"/>
            <w:vAlign w:val="center"/>
          </w:tcPr>
          <w:p w:rsidR="00854752" w:rsidRPr="000C7DAA" w:rsidRDefault="00854752" w:rsidP="00DB519C">
            <w:pPr>
              <w:spacing w:line="380" w:lineRule="exact"/>
              <w:jc w:val="center"/>
              <w:rPr>
                <w:rFonts w:ascii="仿宋_GB2312" w:eastAsia="仿宋_GB2312" w:hAnsi="宋体" w:cs="仿宋_GB2312"/>
                <w:bCs/>
                <w:szCs w:val="21"/>
              </w:rPr>
            </w:pPr>
          </w:p>
        </w:tc>
        <w:tc>
          <w:tcPr>
            <w:tcW w:w="1417" w:type="dxa"/>
            <w:vMerge/>
            <w:vAlign w:val="center"/>
          </w:tcPr>
          <w:p w:rsidR="00854752" w:rsidRPr="000C7DAA" w:rsidRDefault="00854752" w:rsidP="00DB519C">
            <w:pPr>
              <w:spacing w:line="380" w:lineRule="exact"/>
              <w:jc w:val="center"/>
              <w:rPr>
                <w:rFonts w:ascii="仿宋_GB2312" w:eastAsia="仿宋_GB2312" w:hAnsi="宋体" w:cs="仿宋_GB2312"/>
                <w:bCs/>
                <w:szCs w:val="21"/>
              </w:rPr>
            </w:pPr>
          </w:p>
        </w:tc>
      </w:tr>
      <w:tr w:rsidR="00854752" w:rsidTr="00DB519C">
        <w:trPr>
          <w:jc w:val="center"/>
        </w:trPr>
        <w:tc>
          <w:tcPr>
            <w:tcW w:w="1242" w:type="dxa"/>
            <w:vMerge w:val="restart"/>
            <w:vAlign w:val="center"/>
          </w:tcPr>
          <w:p w:rsidR="00854752" w:rsidRPr="00187436" w:rsidRDefault="00854752" w:rsidP="00DB519C">
            <w:pPr>
              <w:spacing w:line="400" w:lineRule="exact"/>
              <w:jc w:val="center"/>
              <w:rPr>
                <w:rFonts w:ascii="仿宋_GB2312" w:eastAsia="仿宋_GB2312" w:hAnsi="宋体" w:cs="仿宋_GB2312"/>
                <w:b/>
                <w:bCs/>
                <w:sz w:val="24"/>
                <w:szCs w:val="21"/>
              </w:rPr>
            </w:pPr>
            <w:r w:rsidRPr="00187436">
              <w:rPr>
                <w:rFonts w:ascii="仿宋_GB2312" w:eastAsia="仿宋_GB2312" w:hAnsi="宋体" w:cs="仿宋_GB2312" w:hint="eastAsia"/>
                <w:b/>
                <w:bCs/>
                <w:sz w:val="24"/>
                <w:szCs w:val="21"/>
              </w:rPr>
              <w:lastRenderedPageBreak/>
              <w:t>三、</w:t>
            </w:r>
            <w:r w:rsidRPr="00187436">
              <w:rPr>
                <w:rFonts w:ascii="仿宋_GB2312" w:eastAsia="仿宋_GB2312" w:hAnsi="宋体" w:cs="仿宋_GB2312"/>
                <w:b/>
                <w:bCs/>
                <w:sz w:val="24"/>
                <w:szCs w:val="21"/>
              </w:rPr>
              <w:t>党员管理精细化</w:t>
            </w:r>
            <w:r w:rsidRPr="00187436">
              <w:rPr>
                <w:rFonts w:ascii="仿宋_GB2312" w:eastAsia="仿宋_GB2312" w:hAnsi="宋体" w:cs="仿宋_GB2312" w:hint="eastAsia"/>
                <w:b/>
                <w:bCs/>
                <w:sz w:val="24"/>
                <w:szCs w:val="21"/>
              </w:rPr>
              <w:t>（35分）</w:t>
            </w:r>
          </w:p>
        </w:tc>
        <w:tc>
          <w:tcPr>
            <w:tcW w:w="1560" w:type="dxa"/>
            <w:vAlign w:val="center"/>
          </w:tcPr>
          <w:p w:rsidR="00854752" w:rsidRPr="00187436" w:rsidRDefault="00854752" w:rsidP="00DB519C">
            <w:pPr>
              <w:spacing w:line="380" w:lineRule="exact"/>
              <w:jc w:val="center"/>
              <w:rPr>
                <w:rFonts w:ascii="仿宋_GB2312" w:eastAsia="仿宋_GB2312" w:hAnsi="仿宋" w:cs="仿宋_GB2312"/>
                <w:bCs/>
                <w:sz w:val="24"/>
                <w:szCs w:val="21"/>
              </w:rPr>
            </w:pPr>
            <w:r w:rsidRPr="00187436">
              <w:rPr>
                <w:rFonts w:ascii="仿宋_GB2312" w:eastAsia="仿宋_GB2312" w:hAnsi="仿宋" w:cs="仿宋_GB2312" w:hint="eastAsia"/>
                <w:bCs/>
                <w:sz w:val="24"/>
                <w:szCs w:val="21"/>
              </w:rPr>
              <w:t>6.规范党员发展（10分）</w:t>
            </w:r>
          </w:p>
        </w:tc>
        <w:tc>
          <w:tcPr>
            <w:tcW w:w="8930" w:type="dxa"/>
            <w:vAlign w:val="center"/>
          </w:tcPr>
          <w:p w:rsidR="00854752" w:rsidRPr="00B65412" w:rsidRDefault="00854752" w:rsidP="00DB519C">
            <w:pPr>
              <w:spacing w:line="380" w:lineRule="exact"/>
              <w:rPr>
                <w:rFonts w:ascii="仿宋_GB2312" w:eastAsia="仿宋_GB2312" w:hAnsi="仿宋" w:cs="仿宋_GB2312"/>
                <w:bCs/>
                <w:sz w:val="24"/>
                <w:szCs w:val="21"/>
              </w:rPr>
            </w:pPr>
            <w:r w:rsidRPr="00B65412">
              <w:rPr>
                <w:rFonts w:ascii="仿宋_GB2312" w:eastAsia="仿宋_GB2312" w:hAnsi="仿宋" w:cs="仿宋_GB2312" w:hint="eastAsia"/>
                <w:bCs/>
                <w:sz w:val="24"/>
                <w:szCs w:val="21"/>
              </w:rPr>
              <w:t>（18）</w:t>
            </w:r>
            <w:r w:rsidRPr="00B65412">
              <w:rPr>
                <w:rFonts w:ascii="仿宋_GB2312" w:eastAsia="仿宋_GB2312" w:hAnsi="仿宋" w:cs="仿宋_GB2312"/>
                <w:bCs/>
                <w:sz w:val="24"/>
                <w:szCs w:val="21"/>
              </w:rPr>
              <w:t>认真对照上级党组织分解下发的年度发展党员工作计划，做好入党申请人、入党积极分子教育培养，讨论发展新党员，做好预备党员的考察和转正。</w:t>
            </w:r>
          </w:p>
          <w:p w:rsidR="00854752" w:rsidRPr="00B65412" w:rsidRDefault="00854752" w:rsidP="00DB519C">
            <w:pPr>
              <w:spacing w:line="380" w:lineRule="exact"/>
              <w:rPr>
                <w:rFonts w:ascii="仿宋_GB2312" w:eastAsia="仿宋_GB2312" w:hAnsi="仿宋" w:cs="仿宋_GB2312"/>
                <w:bCs/>
                <w:sz w:val="24"/>
                <w:szCs w:val="21"/>
              </w:rPr>
            </w:pPr>
            <w:r w:rsidRPr="00B65412">
              <w:rPr>
                <w:rFonts w:ascii="仿宋_GB2312" w:eastAsia="仿宋_GB2312" w:hAnsi="仿宋" w:cs="仿宋_GB2312" w:hint="eastAsia"/>
                <w:bCs/>
                <w:sz w:val="24"/>
                <w:szCs w:val="21"/>
              </w:rPr>
              <w:t>（19）</w:t>
            </w:r>
            <w:r w:rsidRPr="00B65412">
              <w:rPr>
                <w:rFonts w:ascii="仿宋_GB2312" w:eastAsia="仿宋_GB2312" w:hAnsi="仿宋" w:cs="仿宋_GB2312"/>
                <w:bCs/>
                <w:sz w:val="24"/>
                <w:szCs w:val="21"/>
              </w:rPr>
              <w:t>大力加强在高知识群体和优秀研究生中发展党员工作，定期排摸，建立意向人选、培养对象、入党积极分子、发展对象等信息库，研究并制定发展高知识群体和优秀研究生年度计划，做到成熟一个发展一个。</w:t>
            </w:r>
          </w:p>
          <w:p w:rsidR="00854752" w:rsidRPr="00B65412" w:rsidRDefault="00854752" w:rsidP="00DB519C">
            <w:pPr>
              <w:spacing w:line="380" w:lineRule="exact"/>
              <w:rPr>
                <w:rFonts w:ascii="仿宋_GB2312" w:eastAsia="仿宋_GB2312" w:hAnsi="仿宋" w:cs="仿宋_GB2312"/>
                <w:bCs/>
                <w:sz w:val="24"/>
                <w:szCs w:val="21"/>
              </w:rPr>
            </w:pPr>
            <w:r w:rsidRPr="00B65412">
              <w:rPr>
                <w:rFonts w:ascii="仿宋_GB2312" w:eastAsia="仿宋_GB2312" w:hAnsi="仿宋" w:cs="仿宋_GB2312" w:hint="eastAsia"/>
                <w:bCs/>
                <w:sz w:val="24"/>
                <w:szCs w:val="21"/>
              </w:rPr>
              <w:lastRenderedPageBreak/>
              <w:t>（20）规范党员发展程序，全面推行发展党员“三推一定”制度，健全推优制、备案制、预审制、公示制和票决制。党员档案齐全，入党材料填写规范，不得涂改。</w:t>
            </w:r>
          </w:p>
        </w:tc>
        <w:tc>
          <w:tcPr>
            <w:tcW w:w="741" w:type="dxa"/>
            <w:vAlign w:val="center"/>
          </w:tcPr>
          <w:p w:rsidR="00854752" w:rsidRPr="000C7DAA" w:rsidRDefault="00854752" w:rsidP="00DB519C">
            <w:pPr>
              <w:spacing w:line="380" w:lineRule="exact"/>
              <w:jc w:val="center"/>
              <w:rPr>
                <w:rFonts w:ascii="仿宋_GB2312" w:eastAsia="仿宋_GB2312" w:hAnsi="宋体" w:cs="仿宋_GB2312"/>
                <w:bCs/>
                <w:szCs w:val="21"/>
              </w:rPr>
            </w:pPr>
          </w:p>
        </w:tc>
        <w:tc>
          <w:tcPr>
            <w:tcW w:w="960" w:type="dxa"/>
            <w:vAlign w:val="center"/>
          </w:tcPr>
          <w:p w:rsidR="00854752" w:rsidRPr="000C7DAA" w:rsidRDefault="00854752" w:rsidP="00DB519C">
            <w:pPr>
              <w:spacing w:line="380" w:lineRule="exact"/>
              <w:jc w:val="center"/>
              <w:rPr>
                <w:rFonts w:ascii="仿宋_GB2312" w:eastAsia="仿宋_GB2312" w:hAnsi="宋体" w:cs="仿宋_GB2312"/>
                <w:bCs/>
                <w:szCs w:val="21"/>
              </w:rPr>
            </w:pPr>
          </w:p>
        </w:tc>
        <w:tc>
          <w:tcPr>
            <w:tcW w:w="1417" w:type="dxa"/>
            <w:vMerge/>
            <w:vAlign w:val="center"/>
          </w:tcPr>
          <w:p w:rsidR="00854752" w:rsidRPr="000C7DAA" w:rsidRDefault="00854752" w:rsidP="00DB519C">
            <w:pPr>
              <w:spacing w:line="380" w:lineRule="exact"/>
              <w:jc w:val="center"/>
              <w:rPr>
                <w:rFonts w:ascii="仿宋_GB2312" w:eastAsia="仿宋_GB2312" w:hAnsi="宋体" w:cs="仿宋_GB2312"/>
                <w:bCs/>
                <w:szCs w:val="21"/>
              </w:rPr>
            </w:pPr>
          </w:p>
        </w:tc>
      </w:tr>
      <w:tr w:rsidR="00854752" w:rsidTr="00DB519C">
        <w:trPr>
          <w:jc w:val="center"/>
        </w:trPr>
        <w:tc>
          <w:tcPr>
            <w:tcW w:w="1242" w:type="dxa"/>
            <w:vMerge/>
            <w:vAlign w:val="center"/>
          </w:tcPr>
          <w:p w:rsidR="00854752" w:rsidRPr="00187436" w:rsidRDefault="00854752" w:rsidP="00DB519C">
            <w:pPr>
              <w:spacing w:line="400" w:lineRule="exact"/>
              <w:jc w:val="center"/>
              <w:rPr>
                <w:rFonts w:ascii="仿宋_GB2312" w:eastAsia="仿宋_GB2312" w:hAnsi="宋体" w:cs="仿宋_GB2312"/>
                <w:b/>
                <w:bCs/>
                <w:sz w:val="24"/>
                <w:szCs w:val="21"/>
              </w:rPr>
            </w:pPr>
          </w:p>
        </w:tc>
        <w:tc>
          <w:tcPr>
            <w:tcW w:w="1560" w:type="dxa"/>
            <w:vAlign w:val="center"/>
          </w:tcPr>
          <w:p w:rsidR="00854752" w:rsidRPr="00187436" w:rsidRDefault="00854752" w:rsidP="00DB519C">
            <w:pPr>
              <w:spacing w:line="380" w:lineRule="exact"/>
              <w:jc w:val="center"/>
              <w:rPr>
                <w:rFonts w:ascii="仿宋_GB2312" w:eastAsia="仿宋_GB2312" w:hAnsi="仿宋" w:cs="仿宋_GB2312"/>
                <w:bCs/>
                <w:sz w:val="24"/>
                <w:szCs w:val="21"/>
              </w:rPr>
            </w:pPr>
            <w:r w:rsidRPr="00187436">
              <w:rPr>
                <w:rFonts w:ascii="仿宋_GB2312" w:eastAsia="仿宋_GB2312" w:hAnsi="仿宋" w:cs="仿宋_GB2312" w:hint="eastAsia"/>
                <w:bCs/>
                <w:sz w:val="24"/>
                <w:szCs w:val="21"/>
              </w:rPr>
              <w:t>7.严格党员管理（15分）</w:t>
            </w:r>
          </w:p>
        </w:tc>
        <w:tc>
          <w:tcPr>
            <w:tcW w:w="8930" w:type="dxa"/>
            <w:vAlign w:val="center"/>
          </w:tcPr>
          <w:p w:rsidR="00854752" w:rsidRPr="00B65412" w:rsidRDefault="00854752" w:rsidP="00DB519C">
            <w:pPr>
              <w:spacing w:line="380" w:lineRule="exact"/>
              <w:rPr>
                <w:rFonts w:ascii="仿宋_GB2312" w:eastAsia="仿宋_GB2312" w:hAnsi="仿宋" w:cs="仿宋_GB2312"/>
                <w:bCs/>
                <w:sz w:val="24"/>
                <w:szCs w:val="21"/>
              </w:rPr>
            </w:pPr>
            <w:r w:rsidRPr="00B65412">
              <w:rPr>
                <w:rFonts w:ascii="仿宋_GB2312" w:eastAsia="仿宋_GB2312" w:hAnsi="仿宋" w:cs="仿宋_GB2312" w:hint="eastAsia"/>
                <w:bCs/>
                <w:sz w:val="24"/>
                <w:szCs w:val="21"/>
              </w:rPr>
              <w:t>（21）</w:t>
            </w:r>
            <w:r w:rsidRPr="00B65412">
              <w:rPr>
                <w:rFonts w:ascii="仿宋_GB2312" w:eastAsia="仿宋_GB2312" w:hAnsi="仿宋" w:cs="仿宋_GB2312"/>
                <w:bCs/>
                <w:sz w:val="24"/>
                <w:szCs w:val="21"/>
              </w:rPr>
              <w:t>建立健全党员信息库，按规定接转党员组织关系，尤其是毕业生党员和新生党员，保证每一名党员正常参加组织生活</w:t>
            </w:r>
            <w:r w:rsidRPr="00B65412">
              <w:rPr>
                <w:rFonts w:ascii="仿宋_GB2312" w:eastAsia="仿宋_GB2312" w:hAnsi="仿宋" w:cs="仿宋_GB2312" w:hint="eastAsia"/>
                <w:bCs/>
                <w:sz w:val="24"/>
                <w:szCs w:val="21"/>
              </w:rPr>
              <w:t>。</w:t>
            </w:r>
          </w:p>
          <w:p w:rsidR="00854752" w:rsidRPr="00B65412" w:rsidRDefault="00854752" w:rsidP="00DB519C">
            <w:pPr>
              <w:spacing w:line="380" w:lineRule="exact"/>
              <w:rPr>
                <w:rFonts w:ascii="仿宋_GB2312" w:eastAsia="仿宋_GB2312" w:hAnsi="仿宋" w:cs="仿宋_GB2312"/>
                <w:bCs/>
                <w:sz w:val="24"/>
                <w:szCs w:val="21"/>
              </w:rPr>
            </w:pPr>
            <w:r w:rsidRPr="00B65412">
              <w:rPr>
                <w:rFonts w:ascii="仿宋_GB2312" w:eastAsia="仿宋_GB2312" w:hAnsi="仿宋" w:cs="仿宋_GB2312" w:hint="eastAsia"/>
                <w:bCs/>
                <w:sz w:val="24"/>
                <w:szCs w:val="21"/>
              </w:rPr>
              <w:t>（22）规范党费收缴，党员每月主动缴纳党费，党支部按月向上级党组织缴纳党费；做到党员交纳党费有登记，收缴使用党费有公示。</w:t>
            </w:r>
          </w:p>
          <w:p w:rsidR="00854752" w:rsidRPr="00B65412" w:rsidRDefault="00854752" w:rsidP="00DB519C">
            <w:pPr>
              <w:spacing w:line="380" w:lineRule="exact"/>
              <w:rPr>
                <w:rFonts w:ascii="仿宋_GB2312" w:eastAsia="仿宋_GB2312" w:hAnsi="仿宋" w:cs="仿宋_GB2312"/>
                <w:bCs/>
                <w:sz w:val="24"/>
                <w:szCs w:val="21"/>
              </w:rPr>
            </w:pPr>
            <w:r w:rsidRPr="00B65412">
              <w:rPr>
                <w:rFonts w:ascii="仿宋_GB2312" w:eastAsia="仿宋_GB2312" w:hAnsi="仿宋" w:cs="仿宋_GB2312" w:hint="eastAsia"/>
                <w:bCs/>
                <w:sz w:val="24"/>
                <w:szCs w:val="21"/>
              </w:rPr>
              <w:t>（23）</w:t>
            </w:r>
            <w:r w:rsidRPr="00B65412">
              <w:rPr>
                <w:rFonts w:ascii="仿宋_GB2312" w:eastAsia="仿宋_GB2312" w:hAnsi="仿宋" w:cs="仿宋_GB2312"/>
                <w:bCs/>
                <w:sz w:val="24"/>
                <w:szCs w:val="21"/>
              </w:rPr>
              <w:t>按照有关规定每年进行党支部书记抓基层党建述职评议考核，开展专题组织生活会和民主评议党员工作</w:t>
            </w:r>
            <w:r w:rsidRPr="00B65412">
              <w:rPr>
                <w:rFonts w:ascii="仿宋_GB2312" w:eastAsia="仿宋_GB2312" w:hAnsi="仿宋" w:cs="仿宋_GB2312" w:hint="eastAsia"/>
                <w:bCs/>
                <w:sz w:val="24"/>
                <w:szCs w:val="21"/>
              </w:rPr>
              <w:t>。</w:t>
            </w:r>
            <w:r w:rsidRPr="00B65412">
              <w:rPr>
                <w:rFonts w:ascii="仿宋_GB2312" w:eastAsia="仿宋_GB2312" w:hAnsi="仿宋" w:cs="仿宋_GB2312"/>
                <w:bCs/>
                <w:sz w:val="24"/>
                <w:szCs w:val="21"/>
              </w:rPr>
              <w:t>聚焦重点内容、突出问题导向，通过表彰先进、处置不合格党员，进一步提高党员意识、党性修养，净化党员队伍，加强党的先进性和纯洁性建设</w:t>
            </w:r>
            <w:r w:rsidRPr="00B65412">
              <w:rPr>
                <w:rFonts w:ascii="仿宋_GB2312" w:eastAsia="仿宋_GB2312" w:hAnsi="仿宋" w:cs="仿宋_GB2312" w:hint="eastAsia"/>
                <w:bCs/>
                <w:sz w:val="24"/>
                <w:szCs w:val="21"/>
              </w:rPr>
              <w:t>。</w:t>
            </w:r>
          </w:p>
          <w:p w:rsidR="00854752" w:rsidRPr="00B65412" w:rsidRDefault="00854752" w:rsidP="00DB519C">
            <w:pPr>
              <w:spacing w:line="380" w:lineRule="exact"/>
              <w:rPr>
                <w:rFonts w:ascii="仿宋_GB2312" w:eastAsia="仿宋_GB2312" w:hAnsi="仿宋" w:cs="仿宋_GB2312"/>
                <w:bCs/>
                <w:sz w:val="24"/>
                <w:szCs w:val="21"/>
              </w:rPr>
            </w:pPr>
            <w:r w:rsidRPr="00B65412">
              <w:rPr>
                <w:rFonts w:ascii="仿宋_GB2312" w:eastAsia="仿宋_GB2312" w:hAnsi="仿宋" w:cs="仿宋_GB2312" w:hint="eastAsia"/>
                <w:bCs/>
                <w:sz w:val="24"/>
                <w:szCs w:val="21"/>
              </w:rPr>
              <w:t>（24）</w:t>
            </w:r>
            <w:r w:rsidRPr="00B65412">
              <w:rPr>
                <w:rFonts w:ascii="仿宋_GB2312" w:eastAsia="仿宋_GB2312" w:hAnsi="仿宋" w:cs="仿宋_GB2312"/>
                <w:bCs/>
                <w:sz w:val="24"/>
                <w:szCs w:val="21"/>
              </w:rPr>
              <w:t>党支部与党员谈心谈话每年不少于1次，做到党员工作变动必谈、有苗头性倾向性问题必谈、遇到困难或挫折必谈、工作失误或处分必谈等，及时沟通思想，发现问题，增进团结，推动工作。</w:t>
            </w:r>
            <w:r w:rsidRPr="00B65412">
              <w:rPr>
                <w:rFonts w:ascii="仿宋_GB2312" w:eastAsia="仿宋_GB2312" w:hAnsi="仿宋" w:cs="仿宋_GB2312" w:hint="eastAsia"/>
                <w:bCs/>
                <w:sz w:val="24"/>
                <w:szCs w:val="21"/>
              </w:rPr>
              <w:t>走访慰问生活困难党员和老党员。</w:t>
            </w:r>
          </w:p>
          <w:p w:rsidR="00854752" w:rsidRPr="00B65412" w:rsidRDefault="00854752" w:rsidP="00DB519C">
            <w:pPr>
              <w:spacing w:line="380" w:lineRule="exact"/>
              <w:rPr>
                <w:rFonts w:ascii="仿宋_GB2312" w:eastAsia="仿宋_GB2312" w:hAnsi="仿宋" w:cs="仿宋_GB2312"/>
                <w:bCs/>
                <w:sz w:val="24"/>
                <w:szCs w:val="21"/>
              </w:rPr>
            </w:pPr>
            <w:r w:rsidRPr="00B65412">
              <w:rPr>
                <w:rFonts w:ascii="仿宋_GB2312" w:eastAsia="仿宋_GB2312" w:hAnsi="仿宋" w:cs="仿宋_GB2312" w:hint="eastAsia"/>
                <w:bCs/>
                <w:sz w:val="24"/>
                <w:szCs w:val="21"/>
              </w:rPr>
              <w:t>（25）党务公开规范，党员发展、评先评优等重要事项及时公开。</w:t>
            </w:r>
          </w:p>
        </w:tc>
        <w:tc>
          <w:tcPr>
            <w:tcW w:w="741" w:type="dxa"/>
            <w:vAlign w:val="center"/>
          </w:tcPr>
          <w:p w:rsidR="00854752" w:rsidRPr="000C7DAA" w:rsidRDefault="00854752" w:rsidP="00DB519C">
            <w:pPr>
              <w:spacing w:line="380" w:lineRule="exact"/>
              <w:jc w:val="center"/>
              <w:rPr>
                <w:rFonts w:ascii="仿宋_GB2312" w:eastAsia="仿宋_GB2312" w:hAnsi="宋体" w:cs="仿宋_GB2312"/>
                <w:bCs/>
                <w:szCs w:val="21"/>
              </w:rPr>
            </w:pPr>
          </w:p>
        </w:tc>
        <w:tc>
          <w:tcPr>
            <w:tcW w:w="960" w:type="dxa"/>
            <w:vAlign w:val="center"/>
          </w:tcPr>
          <w:p w:rsidR="00854752" w:rsidRPr="000C7DAA" w:rsidRDefault="00854752" w:rsidP="00DB519C">
            <w:pPr>
              <w:spacing w:line="380" w:lineRule="exact"/>
              <w:jc w:val="center"/>
              <w:rPr>
                <w:rFonts w:ascii="仿宋_GB2312" w:eastAsia="仿宋_GB2312" w:hAnsi="宋体" w:cs="仿宋_GB2312"/>
                <w:bCs/>
                <w:szCs w:val="21"/>
              </w:rPr>
            </w:pPr>
          </w:p>
        </w:tc>
        <w:tc>
          <w:tcPr>
            <w:tcW w:w="1417" w:type="dxa"/>
            <w:vMerge/>
            <w:vAlign w:val="center"/>
          </w:tcPr>
          <w:p w:rsidR="00854752" w:rsidRPr="000C7DAA" w:rsidRDefault="00854752" w:rsidP="00DB519C">
            <w:pPr>
              <w:spacing w:line="380" w:lineRule="exact"/>
              <w:jc w:val="center"/>
              <w:rPr>
                <w:rFonts w:ascii="仿宋_GB2312" w:eastAsia="仿宋_GB2312" w:hAnsi="宋体" w:cs="仿宋_GB2312"/>
                <w:bCs/>
                <w:szCs w:val="21"/>
              </w:rPr>
            </w:pPr>
          </w:p>
        </w:tc>
      </w:tr>
      <w:tr w:rsidR="00854752" w:rsidTr="00DB519C">
        <w:trPr>
          <w:jc w:val="center"/>
        </w:trPr>
        <w:tc>
          <w:tcPr>
            <w:tcW w:w="1242" w:type="dxa"/>
            <w:vMerge/>
            <w:vAlign w:val="center"/>
          </w:tcPr>
          <w:p w:rsidR="00854752" w:rsidRPr="00187436" w:rsidRDefault="00854752" w:rsidP="00DB519C">
            <w:pPr>
              <w:spacing w:line="400" w:lineRule="exact"/>
              <w:jc w:val="center"/>
              <w:rPr>
                <w:rFonts w:ascii="仿宋_GB2312" w:eastAsia="仿宋_GB2312" w:hAnsi="宋体" w:cs="仿宋_GB2312"/>
                <w:b/>
                <w:bCs/>
                <w:sz w:val="24"/>
                <w:szCs w:val="21"/>
              </w:rPr>
            </w:pPr>
          </w:p>
        </w:tc>
        <w:tc>
          <w:tcPr>
            <w:tcW w:w="1560" w:type="dxa"/>
            <w:vAlign w:val="center"/>
          </w:tcPr>
          <w:p w:rsidR="00854752" w:rsidRPr="00187436" w:rsidRDefault="00854752" w:rsidP="00DB519C">
            <w:pPr>
              <w:spacing w:line="380" w:lineRule="exact"/>
              <w:jc w:val="center"/>
              <w:rPr>
                <w:rFonts w:ascii="仿宋_GB2312" w:eastAsia="仿宋_GB2312" w:hAnsi="仿宋" w:cs="仿宋_GB2312"/>
                <w:bCs/>
                <w:sz w:val="24"/>
                <w:szCs w:val="21"/>
              </w:rPr>
            </w:pPr>
            <w:r w:rsidRPr="00187436">
              <w:rPr>
                <w:rFonts w:ascii="仿宋_GB2312" w:eastAsia="仿宋_GB2312" w:hAnsi="仿宋" w:cs="仿宋_GB2312" w:hint="eastAsia"/>
                <w:bCs/>
                <w:sz w:val="24"/>
                <w:szCs w:val="21"/>
              </w:rPr>
              <w:t>8.发挥党员作用（10分）</w:t>
            </w:r>
          </w:p>
        </w:tc>
        <w:tc>
          <w:tcPr>
            <w:tcW w:w="8930" w:type="dxa"/>
            <w:vAlign w:val="center"/>
          </w:tcPr>
          <w:p w:rsidR="00854752" w:rsidRPr="00B65412" w:rsidRDefault="00854752" w:rsidP="00DB519C">
            <w:pPr>
              <w:spacing w:line="380" w:lineRule="exact"/>
              <w:rPr>
                <w:rFonts w:ascii="仿宋_GB2312" w:eastAsia="仿宋_GB2312" w:hAnsi="仿宋" w:cs="仿宋_GB2312"/>
                <w:bCs/>
                <w:sz w:val="24"/>
                <w:szCs w:val="21"/>
              </w:rPr>
            </w:pPr>
            <w:r w:rsidRPr="00B65412">
              <w:rPr>
                <w:rFonts w:ascii="仿宋_GB2312" w:eastAsia="仿宋_GB2312" w:hAnsi="仿宋" w:cs="仿宋_GB2312" w:hint="eastAsia"/>
                <w:bCs/>
                <w:sz w:val="24"/>
                <w:szCs w:val="21"/>
              </w:rPr>
              <w:t>（26）发挥党员在本职岗位的模范带头作用，</w:t>
            </w:r>
            <w:r w:rsidRPr="00B65412">
              <w:rPr>
                <w:rFonts w:ascii="仿宋_GB2312" w:eastAsia="仿宋_GB2312" w:hAnsi="仿宋" w:cs="仿宋_GB2312"/>
                <w:bCs/>
                <w:sz w:val="24"/>
                <w:szCs w:val="21"/>
              </w:rPr>
              <w:t>常态化开展</w:t>
            </w:r>
            <w:r w:rsidRPr="00B65412">
              <w:rPr>
                <w:rFonts w:ascii="仿宋_GB2312" w:eastAsia="仿宋_GB2312" w:hAnsi="仿宋" w:cs="仿宋_GB2312"/>
                <w:bCs/>
                <w:sz w:val="24"/>
                <w:szCs w:val="21"/>
              </w:rPr>
              <w:t>“</w:t>
            </w:r>
            <w:r w:rsidRPr="00B65412">
              <w:rPr>
                <w:rFonts w:ascii="仿宋_GB2312" w:eastAsia="仿宋_GB2312" w:hAnsi="仿宋" w:cs="仿宋_GB2312"/>
                <w:bCs/>
                <w:sz w:val="24"/>
                <w:szCs w:val="21"/>
              </w:rPr>
              <w:t>立足岗位、争优创先</w:t>
            </w:r>
            <w:r w:rsidRPr="00B65412">
              <w:rPr>
                <w:rFonts w:ascii="仿宋_GB2312" w:eastAsia="仿宋_GB2312" w:hAnsi="仿宋" w:cs="仿宋_GB2312"/>
                <w:bCs/>
                <w:sz w:val="24"/>
                <w:szCs w:val="21"/>
              </w:rPr>
              <w:t>”</w:t>
            </w:r>
            <w:r w:rsidRPr="00B65412">
              <w:rPr>
                <w:rFonts w:ascii="仿宋_GB2312" w:eastAsia="仿宋_GB2312" w:hAnsi="仿宋" w:cs="仿宋_GB2312"/>
                <w:bCs/>
                <w:sz w:val="24"/>
                <w:szCs w:val="21"/>
              </w:rPr>
              <w:t>活动，积极组织开展</w:t>
            </w:r>
            <w:r w:rsidRPr="00B65412">
              <w:rPr>
                <w:rFonts w:ascii="仿宋_GB2312" w:eastAsia="仿宋_GB2312" w:hAnsi="仿宋" w:cs="仿宋_GB2312"/>
                <w:bCs/>
                <w:sz w:val="24"/>
                <w:szCs w:val="21"/>
              </w:rPr>
              <w:t>“</w:t>
            </w:r>
            <w:r w:rsidRPr="00B65412">
              <w:rPr>
                <w:rFonts w:ascii="仿宋_GB2312" w:eastAsia="仿宋_GB2312" w:hAnsi="仿宋" w:cs="仿宋_GB2312"/>
                <w:bCs/>
                <w:sz w:val="24"/>
                <w:szCs w:val="21"/>
              </w:rPr>
              <w:t>亮身份、树形象、作表率</w:t>
            </w:r>
            <w:r w:rsidRPr="00B65412">
              <w:rPr>
                <w:rFonts w:ascii="仿宋_GB2312" w:eastAsia="仿宋_GB2312" w:hAnsi="仿宋" w:cs="仿宋_GB2312"/>
                <w:bCs/>
                <w:sz w:val="24"/>
                <w:szCs w:val="21"/>
              </w:rPr>
              <w:t>”</w:t>
            </w:r>
            <w:r w:rsidRPr="00B65412">
              <w:rPr>
                <w:rFonts w:ascii="仿宋_GB2312" w:eastAsia="仿宋_GB2312" w:hAnsi="仿宋" w:cs="仿宋_GB2312"/>
                <w:bCs/>
                <w:sz w:val="24"/>
                <w:szCs w:val="21"/>
              </w:rPr>
              <w:t>等系列主题活动，彰显党员身份，接受群众监督</w:t>
            </w:r>
            <w:r w:rsidRPr="00B65412">
              <w:rPr>
                <w:rFonts w:ascii="仿宋_GB2312" w:eastAsia="仿宋_GB2312" w:hAnsi="仿宋" w:cs="仿宋_GB2312" w:hint="eastAsia"/>
                <w:bCs/>
                <w:sz w:val="24"/>
                <w:szCs w:val="21"/>
              </w:rPr>
              <w:t>。</w:t>
            </w:r>
          </w:p>
          <w:p w:rsidR="00854752" w:rsidRDefault="00854752" w:rsidP="00DB519C">
            <w:pPr>
              <w:spacing w:line="380" w:lineRule="exact"/>
              <w:rPr>
                <w:rFonts w:ascii="仿宋_GB2312" w:eastAsia="仿宋_GB2312" w:hAnsi="仿宋" w:cs="仿宋_GB2312"/>
                <w:bCs/>
                <w:sz w:val="24"/>
                <w:szCs w:val="21"/>
              </w:rPr>
            </w:pPr>
            <w:r w:rsidRPr="00B65412">
              <w:rPr>
                <w:rFonts w:ascii="仿宋_GB2312" w:eastAsia="仿宋_GB2312" w:hAnsi="仿宋" w:cs="仿宋_GB2312" w:hint="eastAsia"/>
                <w:bCs/>
                <w:sz w:val="24"/>
                <w:szCs w:val="21"/>
              </w:rPr>
              <w:t>（27）</w:t>
            </w:r>
            <w:r w:rsidRPr="00B65412">
              <w:rPr>
                <w:rFonts w:ascii="仿宋_GB2312" w:eastAsia="仿宋_GB2312" w:hAnsi="仿宋" w:cs="仿宋_GB2312"/>
                <w:bCs/>
                <w:sz w:val="24"/>
                <w:szCs w:val="21"/>
              </w:rPr>
              <w:t>坚持围绕中心抓党建、抓好党建促发展，在助推</w:t>
            </w:r>
            <w:r w:rsidRPr="00B65412">
              <w:rPr>
                <w:rFonts w:ascii="仿宋_GB2312" w:eastAsia="仿宋_GB2312" w:hAnsi="仿宋" w:cs="仿宋_GB2312"/>
                <w:bCs/>
                <w:sz w:val="24"/>
                <w:szCs w:val="21"/>
              </w:rPr>
              <w:t>“</w:t>
            </w:r>
            <w:r w:rsidRPr="00B65412">
              <w:rPr>
                <w:rFonts w:ascii="仿宋_GB2312" w:eastAsia="仿宋_GB2312" w:hAnsi="仿宋" w:cs="仿宋_GB2312"/>
                <w:bCs/>
                <w:sz w:val="24"/>
                <w:szCs w:val="21"/>
              </w:rPr>
              <w:t>具有国际先进水平的眼视光体系、国内具有一定影响的生物医学工程体系</w:t>
            </w:r>
            <w:r w:rsidRPr="00B65412">
              <w:rPr>
                <w:rFonts w:ascii="仿宋_GB2312" w:eastAsia="仿宋_GB2312" w:hAnsi="仿宋" w:cs="仿宋_GB2312"/>
                <w:bCs/>
                <w:sz w:val="24"/>
                <w:szCs w:val="21"/>
              </w:rPr>
              <w:t>”</w:t>
            </w:r>
            <w:r w:rsidRPr="00B65412">
              <w:rPr>
                <w:rFonts w:ascii="仿宋_GB2312" w:eastAsia="仿宋_GB2312" w:hAnsi="仿宋" w:cs="仿宋_GB2312"/>
                <w:bCs/>
                <w:sz w:val="24"/>
                <w:szCs w:val="21"/>
              </w:rPr>
              <w:t>建设，贯彻落实院党委决策部署和重点工作中带头认领任务、积极主动作为，</w:t>
            </w:r>
            <w:r w:rsidRPr="00B65412">
              <w:rPr>
                <w:rFonts w:ascii="仿宋_GB2312" w:eastAsia="仿宋_GB2312" w:hAnsi="仿宋" w:cs="仿宋_GB2312" w:hint="eastAsia"/>
                <w:bCs/>
                <w:sz w:val="24"/>
                <w:szCs w:val="21"/>
              </w:rPr>
              <w:t>发挥党员作用，</w:t>
            </w:r>
            <w:r w:rsidRPr="00B65412">
              <w:rPr>
                <w:rFonts w:ascii="仿宋_GB2312" w:eastAsia="仿宋_GB2312" w:hAnsi="仿宋" w:cs="仿宋_GB2312"/>
                <w:bCs/>
                <w:sz w:val="24"/>
                <w:szCs w:val="21"/>
              </w:rPr>
              <w:t>彰显党员风范</w:t>
            </w:r>
            <w:r w:rsidRPr="00B65412">
              <w:rPr>
                <w:rFonts w:ascii="仿宋_GB2312" w:eastAsia="仿宋_GB2312" w:hAnsi="仿宋" w:cs="仿宋_GB2312" w:hint="eastAsia"/>
                <w:bCs/>
                <w:sz w:val="24"/>
                <w:szCs w:val="21"/>
              </w:rPr>
              <w:t>。</w:t>
            </w:r>
          </w:p>
          <w:p w:rsidR="00B553D1" w:rsidRPr="00B65412" w:rsidRDefault="00B553D1" w:rsidP="00DB519C">
            <w:pPr>
              <w:spacing w:line="380" w:lineRule="exact"/>
              <w:rPr>
                <w:rFonts w:ascii="仿宋_GB2312" w:eastAsia="仿宋_GB2312" w:hAnsi="仿宋" w:cs="仿宋_GB2312"/>
                <w:bCs/>
                <w:sz w:val="24"/>
                <w:szCs w:val="21"/>
              </w:rPr>
            </w:pPr>
          </w:p>
        </w:tc>
        <w:tc>
          <w:tcPr>
            <w:tcW w:w="741" w:type="dxa"/>
            <w:vAlign w:val="center"/>
          </w:tcPr>
          <w:p w:rsidR="00854752" w:rsidRPr="000C7DAA" w:rsidRDefault="00854752" w:rsidP="00DB519C">
            <w:pPr>
              <w:spacing w:line="380" w:lineRule="exact"/>
              <w:jc w:val="center"/>
              <w:rPr>
                <w:rFonts w:ascii="仿宋_GB2312" w:eastAsia="仿宋_GB2312" w:hAnsi="宋体" w:cs="仿宋_GB2312"/>
                <w:bCs/>
                <w:szCs w:val="21"/>
              </w:rPr>
            </w:pPr>
          </w:p>
        </w:tc>
        <w:tc>
          <w:tcPr>
            <w:tcW w:w="960" w:type="dxa"/>
            <w:vAlign w:val="center"/>
          </w:tcPr>
          <w:p w:rsidR="00854752" w:rsidRPr="000C7DAA" w:rsidRDefault="00854752" w:rsidP="00DB519C">
            <w:pPr>
              <w:spacing w:line="380" w:lineRule="exact"/>
              <w:jc w:val="center"/>
              <w:rPr>
                <w:rFonts w:ascii="仿宋_GB2312" w:eastAsia="仿宋_GB2312" w:hAnsi="宋体" w:cs="仿宋_GB2312"/>
                <w:bCs/>
                <w:szCs w:val="21"/>
              </w:rPr>
            </w:pPr>
          </w:p>
        </w:tc>
        <w:tc>
          <w:tcPr>
            <w:tcW w:w="1417" w:type="dxa"/>
            <w:vMerge/>
            <w:vAlign w:val="center"/>
          </w:tcPr>
          <w:p w:rsidR="00854752" w:rsidRPr="000C7DAA" w:rsidRDefault="00854752" w:rsidP="00DB519C">
            <w:pPr>
              <w:spacing w:line="380" w:lineRule="exact"/>
              <w:jc w:val="center"/>
              <w:rPr>
                <w:rFonts w:ascii="仿宋_GB2312" w:eastAsia="仿宋_GB2312" w:hAnsi="宋体" w:cs="仿宋_GB2312"/>
                <w:bCs/>
                <w:szCs w:val="21"/>
              </w:rPr>
            </w:pPr>
          </w:p>
        </w:tc>
      </w:tr>
      <w:tr w:rsidR="00854752" w:rsidTr="00DB519C">
        <w:trPr>
          <w:jc w:val="center"/>
        </w:trPr>
        <w:tc>
          <w:tcPr>
            <w:tcW w:w="1242" w:type="dxa"/>
            <w:vMerge w:val="restart"/>
            <w:vAlign w:val="center"/>
          </w:tcPr>
          <w:p w:rsidR="00854752" w:rsidRPr="00187436" w:rsidRDefault="00854752" w:rsidP="00DB519C">
            <w:pPr>
              <w:spacing w:line="400" w:lineRule="exact"/>
              <w:jc w:val="center"/>
              <w:rPr>
                <w:rFonts w:ascii="仿宋_GB2312" w:eastAsia="仿宋_GB2312" w:hAnsi="宋体" w:cs="仿宋_GB2312"/>
                <w:b/>
                <w:bCs/>
                <w:sz w:val="24"/>
                <w:szCs w:val="21"/>
              </w:rPr>
            </w:pPr>
            <w:r w:rsidRPr="00187436">
              <w:rPr>
                <w:rFonts w:ascii="仿宋_GB2312" w:eastAsia="仿宋_GB2312" w:hAnsi="宋体" w:cs="仿宋_GB2312" w:hint="eastAsia"/>
                <w:b/>
                <w:bCs/>
                <w:sz w:val="24"/>
                <w:szCs w:val="21"/>
              </w:rPr>
              <w:lastRenderedPageBreak/>
              <w:t>四、</w:t>
            </w:r>
            <w:r w:rsidRPr="00187436">
              <w:rPr>
                <w:rFonts w:ascii="仿宋_GB2312" w:eastAsia="仿宋_GB2312" w:hAnsi="宋体" w:cs="仿宋_GB2312"/>
                <w:b/>
                <w:bCs/>
                <w:sz w:val="24"/>
                <w:szCs w:val="21"/>
              </w:rPr>
              <w:t>保障运行常态化</w:t>
            </w:r>
            <w:r w:rsidRPr="00187436">
              <w:rPr>
                <w:rFonts w:ascii="仿宋_GB2312" w:eastAsia="仿宋_GB2312" w:hAnsi="宋体" w:cs="仿宋_GB2312" w:hint="eastAsia"/>
                <w:b/>
                <w:bCs/>
                <w:sz w:val="24"/>
                <w:szCs w:val="21"/>
              </w:rPr>
              <w:t>（15分）</w:t>
            </w:r>
          </w:p>
        </w:tc>
        <w:tc>
          <w:tcPr>
            <w:tcW w:w="1560" w:type="dxa"/>
            <w:vAlign w:val="center"/>
          </w:tcPr>
          <w:p w:rsidR="00854752" w:rsidRPr="00187436" w:rsidRDefault="00854752" w:rsidP="00DB519C">
            <w:pPr>
              <w:spacing w:line="380" w:lineRule="exact"/>
              <w:jc w:val="center"/>
              <w:rPr>
                <w:rFonts w:ascii="仿宋_GB2312" w:eastAsia="仿宋_GB2312" w:hAnsi="仿宋" w:cs="仿宋_GB2312"/>
                <w:bCs/>
                <w:sz w:val="24"/>
                <w:szCs w:val="21"/>
              </w:rPr>
            </w:pPr>
            <w:r w:rsidRPr="00187436">
              <w:rPr>
                <w:rFonts w:ascii="仿宋_GB2312" w:eastAsia="仿宋_GB2312" w:hAnsi="仿宋" w:cs="仿宋_GB2312" w:hint="eastAsia"/>
                <w:bCs/>
                <w:sz w:val="24"/>
                <w:szCs w:val="21"/>
              </w:rPr>
              <w:t>9</w:t>
            </w:r>
            <w:r w:rsidRPr="00187436">
              <w:rPr>
                <w:rFonts w:ascii="仿宋_GB2312" w:eastAsia="仿宋_GB2312" w:hAnsi="仿宋" w:cs="仿宋_GB2312"/>
                <w:bCs/>
                <w:sz w:val="24"/>
                <w:szCs w:val="21"/>
              </w:rPr>
              <w:t>. 运转经费</w:t>
            </w:r>
            <w:r w:rsidRPr="00187436">
              <w:rPr>
                <w:rFonts w:ascii="仿宋_GB2312" w:eastAsia="仿宋_GB2312" w:hAnsi="仿宋" w:cs="仿宋_GB2312" w:hint="eastAsia"/>
                <w:bCs/>
                <w:sz w:val="24"/>
                <w:szCs w:val="21"/>
              </w:rPr>
              <w:t>规范（4分）</w:t>
            </w:r>
          </w:p>
        </w:tc>
        <w:tc>
          <w:tcPr>
            <w:tcW w:w="8930" w:type="dxa"/>
            <w:vAlign w:val="center"/>
          </w:tcPr>
          <w:p w:rsidR="00854752" w:rsidRPr="00B65412" w:rsidRDefault="00854752" w:rsidP="00DB519C">
            <w:pPr>
              <w:spacing w:line="380" w:lineRule="exact"/>
              <w:rPr>
                <w:rFonts w:ascii="仿宋_GB2312" w:eastAsia="仿宋_GB2312" w:hAnsi="仿宋" w:cs="仿宋_GB2312"/>
                <w:bCs/>
                <w:sz w:val="24"/>
                <w:szCs w:val="21"/>
              </w:rPr>
            </w:pPr>
            <w:r w:rsidRPr="00B65412">
              <w:rPr>
                <w:rFonts w:ascii="仿宋_GB2312" w:eastAsia="仿宋_GB2312" w:hAnsi="仿宋" w:hint="eastAsia"/>
                <w:sz w:val="24"/>
                <w:szCs w:val="21"/>
              </w:rPr>
              <w:t>（28）党支部能规范使用党建活动经费开展党建活动和常规工作（</w:t>
            </w:r>
            <w:r w:rsidRPr="00B65412">
              <w:rPr>
                <w:rFonts w:ascii="仿宋_GB2312" w:eastAsia="仿宋_GB2312" w:hAnsi="仿宋"/>
                <w:sz w:val="24"/>
                <w:szCs w:val="21"/>
              </w:rPr>
              <w:t>院党委将按照在职教职工党员每人每年不少于500元、学生党员每人每年不少于50元的标准，制定年度党建工作经费预算，保障党支部活动经费运转</w:t>
            </w:r>
            <w:r w:rsidRPr="00B65412">
              <w:rPr>
                <w:rFonts w:ascii="仿宋_GB2312" w:eastAsia="仿宋_GB2312" w:hAnsi="仿宋" w:hint="eastAsia"/>
                <w:sz w:val="24"/>
                <w:szCs w:val="21"/>
              </w:rPr>
              <w:t>）。</w:t>
            </w:r>
          </w:p>
        </w:tc>
        <w:tc>
          <w:tcPr>
            <w:tcW w:w="741" w:type="dxa"/>
            <w:vAlign w:val="center"/>
          </w:tcPr>
          <w:p w:rsidR="00854752" w:rsidRPr="000C7DAA" w:rsidRDefault="00854752" w:rsidP="00DB519C">
            <w:pPr>
              <w:spacing w:line="380" w:lineRule="exact"/>
              <w:jc w:val="center"/>
              <w:rPr>
                <w:rFonts w:ascii="仿宋_GB2312" w:eastAsia="仿宋_GB2312" w:hAnsi="宋体" w:cs="仿宋_GB2312"/>
                <w:bCs/>
                <w:szCs w:val="21"/>
              </w:rPr>
            </w:pPr>
          </w:p>
        </w:tc>
        <w:tc>
          <w:tcPr>
            <w:tcW w:w="960" w:type="dxa"/>
            <w:vAlign w:val="center"/>
          </w:tcPr>
          <w:p w:rsidR="00854752" w:rsidRPr="000C7DAA" w:rsidRDefault="00854752" w:rsidP="00DB519C">
            <w:pPr>
              <w:spacing w:line="380" w:lineRule="exact"/>
              <w:jc w:val="center"/>
              <w:rPr>
                <w:rFonts w:ascii="仿宋_GB2312" w:eastAsia="仿宋_GB2312" w:hAnsi="宋体" w:cs="仿宋_GB2312"/>
                <w:bCs/>
                <w:szCs w:val="21"/>
              </w:rPr>
            </w:pPr>
          </w:p>
        </w:tc>
        <w:tc>
          <w:tcPr>
            <w:tcW w:w="1417" w:type="dxa"/>
            <w:vMerge/>
            <w:vAlign w:val="center"/>
          </w:tcPr>
          <w:p w:rsidR="00854752" w:rsidRPr="000C7DAA" w:rsidRDefault="00854752" w:rsidP="00DB519C">
            <w:pPr>
              <w:spacing w:line="380" w:lineRule="exact"/>
              <w:jc w:val="center"/>
              <w:rPr>
                <w:rFonts w:ascii="仿宋_GB2312" w:eastAsia="仿宋_GB2312" w:hAnsi="宋体" w:cs="仿宋_GB2312"/>
                <w:bCs/>
                <w:szCs w:val="21"/>
              </w:rPr>
            </w:pPr>
          </w:p>
        </w:tc>
      </w:tr>
      <w:tr w:rsidR="00854752" w:rsidTr="00DB519C">
        <w:trPr>
          <w:trHeight w:val="1220"/>
          <w:jc w:val="center"/>
        </w:trPr>
        <w:tc>
          <w:tcPr>
            <w:tcW w:w="1242" w:type="dxa"/>
            <w:vMerge/>
            <w:vAlign w:val="center"/>
          </w:tcPr>
          <w:p w:rsidR="00854752" w:rsidRPr="00187436" w:rsidRDefault="00854752" w:rsidP="00DB519C">
            <w:pPr>
              <w:spacing w:line="400" w:lineRule="exact"/>
              <w:jc w:val="center"/>
              <w:rPr>
                <w:rFonts w:ascii="仿宋_GB2312" w:eastAsia="仿宋_GB2312"/>
                <w:b/>
                <w:sz w:val="24"/>
              </w:rPr>
            </w:pPr>
          </w:p>
        </w:tc>
        <w:tc>
          <w:tcPr>
            <w:tcW w:w="1560" w:type="dxa"/>
            <w:tcBorders>
              <w:bottom w:val="single" w:sz="4" w:space="0" w:color="auto"/>
            </w:tcBorders>
            <w:vAlign w:val="center"/>
          </w:tcPr>
          <w:p w:rsidR="00854752" w:rsidRPr="00187436" w:rsidRDefault="00854752" w:rsidP="00DB519C">
            <w:pPr>
              <w:spacing w:line="380" w:lineRule="exact"/>
              <w:jc w:val="center"/>
              <w:rPr>
                <w:rFonts w:ascii="仿宋_GB2312" w:eastAsia="仿宋_GB2312" w:hAnsi="仿宋" w:cs="仿宋_GB2312"/>
                <w:bCs/>
                <w:sz w:val="24"/>
                <w:szCs w:val="21"/>
              </w:rPr>
            </w:pPr>
            <w:r w:rsidRPr="00187436">
              <w:rPr>
                <w:rFonts w:ascii="仿宋_GB2312" w:eastAsia="仿宋_GB2312" w:hAnsi="仿宋" w:cs="仿宋_GB2312" w:hint="eastAsia"/>
                <w:bCs/>
                <w:sz w:val="24"/>
                <w:szCs w:val="21"/>
              </w:rPr>
              <w:t>10.</w:t>
            </w:r>
            <w:r w:rsidRPr="00187436">
              <w:rPr>
                <w:rFonts w:ascii="仿宋_GB2312" w:eastAsia="仿宋_GB2312" w:hAnsi="仿宋" w:cs="仿宋_GB2312"/>
                <w:bCs/>
                <w:sz w:val="24"/>
                <w:szCs w:val="21"/>
              </w:rPr>
              <w:t>活动阵地</w:t>
            </w:r>
            <w:r w:rsidRPr="00187436">
              <w:rPr>
                <w:rFonts w:ascii="仿宋_GB2312" w:eastAsia="仿宋_GB2312" w:hAnsi="仿宋" w:cs="仿宋_GB2312" w:hint="eastAsia"/>
                <w:bCs/>
                <w:sz w:val="24"/>
                <w:szCs w:val="21"/>
              </w:rPr>
              <w:t>规范（4分）</w:t>
            </w:r>
          </w:p>
        </w:tc>
        <w:tc>
          <w:tcPr>
            <w:tcW w:w="8930" w:type="dxa"/>
            <w:tcBorders>
              <w:bottom w:val="single" w:sz="4" w:space="0" w:color="auto"/>
            </w:tcBorders>
            <w:vAlign w:val="center"/>
          </w:tcPr>
          <w:p w:rsidR="00854752" w:rsidRPr="00B65412" w:rsidRDefault="00854752" w:rsidP="00DB519C">
            <w:pPr>
              <w:spacing w:line="380" w:lineRule="exact"/>
              <w:rPr>
                <w:rFonts w:ascii="仿宋_GB2312" w:eastAsia="仿宋_GB2312" w:hAnsi="仿宋" w:cs="仿宋_GB2312"/>
                <w:bCs/>
                <w:sz w:val="24"/>
                <w:szCs w:val="21"/>
              </w:rPr>
            </w:pPr>
            <w:r w:rsidRPr="00B65412">
              <w:rPr>
                <w:rFonts w:ascii="仿宋_GB2312" w:eastAsia="仿宋_GB2312" w:hAnsi="仿宋" w:cs="仿宋_GB2312" w:hint="eastAsia"/>
                <w:bCs/>
                <w:sz w:val="24"/>
                <w:szCs w:val="21"/>
              </w:rPr>
              <w:t>（29）支部在有条件的情况下，设立党支部专门党员活动室，并加强管理（</w:t>
            </w:r>
            <w:r w:rsidRPr="00B65412">
              <w:rPr>
                <w:rFonts w:ascii="仿宋_GB2312" w:eastAsia="仿宋_GB2312" w:hAnsi="仿宋" w:cs="仿宋_GB2312"/>
                <w:bCs/>
                <w:sz w:val="24"/>
                <w:szCs w:val="21"/>
              </w:rPr>
              <w:t>此外，教工党支部可以利用院内各会议室、示教室、教研室、办公室等作为党员活动室，学生党支部可利用教室和学院团委（学生会）办公室</w:t>
            </w:r>
            <w:r w:rsidRPr="00B65412">
              <w:rPr>
                <w:rFonts w:ascii="仿宋_GB2312" w:eastAsia="仿宋_GB2312" w:hAnsi="仿宋" w:cs="仿宋_GB2312" w:hint="eastAsia"/>
                <w:bCs/>
                <w:sz w:val="24"/>
                <w:szCs w:val="21"/>
              </w:rPr>
              <w:t>等</w:t>
            </w:r>
            <w:r w:rsidRPr="00B65412">
              <w:rPr>
                <w:rFonts w:ascii="仿宋_GB2312" w:eastAsia="仿宋_GB2312" w:hAnsi="仿宋" w:cs="仿宋_GB2312"/>
                <w:bCs/>
                <w:sz w:val="24"/>
                <w:szCs w:val="21"/>
              </w:rPr>
              <w:t>作为党员活动室</w:t>
            </w:r>
            <w:r w:rsidRPr="00B65412">
              <w:rPr>
                <w:rFonts w:ascii="仿宋_GB2312" w:eastAsia="仿宋_GB2312" w:hAnsi="仿宋" w:cs="仿宋_GB2312" w:hint="eastAsia"/>
                <w:bCs/>
                <w:sz w:val="24"/>
                <w:szCs w:val="21"/>
              </w:rPr>
              <w:t>）。</w:t>
            </w:r>
          </w:p>
          <w:p w:rsidR="00854752" w:rsidRPr="00B65412" w:rsidRDefault="00854752" w:rsidP="00DB519C">
            <w:pPr>
              <w:spacing w:line="380" w:lineRule="exact"/>
              <w:rPr>
                <w:rFonts w:ascii="仿宋_GB2312" w:eastAsia="仿宋_GB2312" w:hAnsi="仿宋" w:cs="仿宋_GB2312"/>
                <w:bCs/>
                <w:sz w:val="24"/>
                <w:szCs w:val="21"/>
              </w:rPr>
            </w:pPr>
            <w:r w:rsidRPr="00B65412">
              <w:rPr>
                <w:rFonts w:ascii="仿宋_GB2312" w:eastAsia="仿宋_GB2312" w:hAnsi="仿宋" w:cs="仿宋_GB2312" w:hint="eastAsia"/>
                <w:bCs/>
                <w:sz w:val="24"/>
                <w:szCs w:val="21"/>
              </w:rPr>
              <w:t>（30）党支部“理论书架”建设和管理工作到位。</w:t>
            </w:r>
          </w:p>
        </w:tc>
        <w:tc>
          <w:tcPr>
            <w:tcW w:w="741" w:type="dxa"/>
            <w:tcBorders>
              <w:bottom w:val="single" w:sz="4" w:space="0" w:color="auto"/>
            </w:tcBorders>
            <w:vAlign w:val="center"/>
          </w:tcPr>
          <w:p w:rsidR="00854752" w:rsidRPr="000C7DAA" w:rsidRDefault="00854752" w:rsidP="00DB519C">
            <w:pPr>
              <w:spacing w:line="380" w:lineRule="exact"/>
              <w:jc w:val="center"/>
              <w:rPr>
                <w:rFonts w:ascii="仿宋_GB2312" w:eastAsia="仿宋_GB2312" w:hAnsi="宋体" w:cs="仿宋_GB2312"/>
                <w:bCs/>
                <w:szCs w:val="21"/>
              </w:rPr>
            </w:pPr>
          </w:p>
        </w:tc>
        <w:tc>
          <w:tcPr>
            <w:tcW w:w="960" w:type="dxa"/>
            <w:tcBorders>
              <w:bottom w:val="single" w:sz="4" w:space="0" w:color="auto"/>
            </w:tcBorders>
            <w:vAlign w:val="center"/>
          </w:tcPr>
          <w:p w:rsidR="00854752" w:rsidRPr="000C7DAA" w:rsidRDefault="00854752" w:rsidP="00DB519C">
            <w:pPr>
              <w:spacing w:line="380" w:lineRule="exact"/>
              <w:jc w:val="center"/>
              <w:rPr>
                <w:rFonts w:ascii="仿宋_GB2312" w:eastAsia="仿宋_GB2312" w:hAnsi="宋体" w:cs="仿宋_GB2312"/>
                <w:bCs/>
                <w:szCs w:val="21"/>
              </w:rPr>
            </w:pPr>
          </w:p>
        </w:tc>
        <w:tc>
          <w:tcPr>
            <w:tcW w:w="1417" w:type="dxa"/>
            <w:vMerge w:val="restart"/>
            <w:vAlign w:val="center"/>
          </w:tcPr>
          <w:p w:rsidR="00854752" w:rsidRPr="000C7DAA" w:rsidRDefault="00854752" w:rsidP="00DB519C">
            <w:pPr>
              <w:spacing w:line="380" w:lineRule="exact"/>
              <w:jc w:val="center"/>
              <w:rPr>
                <w:rFonts w:ascii="仿宋_GB2312" w:eastAsia="仿宋_GB2312" w:hAnsi="宋体" w:cs="仿宋_GB2312"/>
                <w:bCs/>
                <w:szCs w:val="21"/>
              </w:rPr>
            </w:pPr>
          </w:p>
        </w:tc>
      </w:tr>
      <w:tr w:rsidR="00854752" w:rsidTr="00DB519C">
        <w:trPr>
          <w:trHeight w:val="1535"/>
          <w:jc w:val="center"/>
        </w:trPr>
        <w:tc>
          <w:tcPr>
            <w:tcW w:w="1242" w:type="dxa"/>
            <w:vMerge/>
            <w:vAlign w:val="center"/>
          </w:tcPr>
          <w:p w:rsidR="00854752" w:rsidRPr="00187436" w:rsidRDefault="00854752" w:rsidP="00DB519C">
            <w:pPr>
              <w:spacing w:line="400" w:lineRule="exact"/>
              <w:jc w:val="center"/>
              <w:rPr>
                <w:rFonts w:ascii="仿宋_GB2312" w:eastAsia="仿宋_GB2312" w:hAnsi="宋体" w:cs="仿宋_GB2312"/>
                <w:b/>
                <w:bCs/>
                <w:sz w:val="24"/>
                <w:szCs w:val="21"/>
              </w:rPr>
            </w:pPr>
          </w:p>
        </w:tc>
        <w:tc>
          <w:tcPr>
            <w:tcW w:w="1560" w:type="dxa"/>
            <w:tcBorders>
              <w:top w:val="single" w:sz="4" w:space="0" w:color="auto"/>
              <w:bottom w:val="single" w:sz="4" w:space="0" w:color="auto"/>
            </w:tcBorders>
            <w:vAlign w:val="center"/>
          </w:tcPr>
          <w:p w:rsidR="00854752" w:rsidRPr="00187436" w:rsidRDefault="00854752" w:rsidP="00DB519C">
            <w:pPr>
              <w:spacing w:line="380" w:lineRule="exact"/>
              <w:jc w:val="center"/>
              <w:rPr>
                <w:rFonts w:ascii="仿宋_GB2312" w:eastAsia="仿宋_GB2312" w:hAnsi="仿宋" w:cs="仿宋_GB2312"/>
                <w:bCs/>
                <w:sz w:val="24"/>
                <w:szCs w:val="21"/>
              </w:rPr>
            </w:pPr>
            <w:r w:rsidRPr="00187436">
              <w:rPr>
                <w:rFonts w:ascii="仿宋_GB2312" w:eastAsia="仿宋_GB2312" w:hAnsi="仿宋" w:cs="仿宋_GB2312" w:hint="eastAsia"/>
                <w:bCs/>
                <w:sz w:val="24"/>
                <w:szCs w:val="21"/>
              </w:rPr>
              <w:t>11.党建台账</w:t>
            </w:r>
            <w:r>
              <w:rPr>
                <w:rFonts w:ascii="仿宋_GB2312" w:eastAsia="仿宋_GB2312" w:hAnsi="仿宋" w:cs="仿宋_GB2312" w:hint="eastAsia"/>
                <w:bCs/>
                <w:sz w:val="24"/>
                <w:szCs w:val="21"/>
              </w:rPr>
              <w:t>规范</w:t>
            </w:r>
            <w:r w:rsidRPr="00187436">
              <w:rPr>
                <w:rFonts w:ascii="仿宋_GB2312" w:eastAsia="仿宋_GB2312" w:hAnsi="仿宋" w:cs="仿宋_GB2312" w:hint="eastAsia"/>
                <w:bCs/>
                <w:sz w:val="24"/>
                <w:szCs w:val="21"/>
              </w:rPr>
              <w:t>（7分）。</w:t>
            </w:r>
          </w:p>
        </w:tc>
        <w:tc>
          <w:tcPr>
            <w:tcW w:w="8930" w:type="dxa"/>
            <w:tcBorders>
              <w:top w:val="single" w:sz="4" w:space="0" w:color="auto"/>
              <w:bottom w:val="single" w:sz="4" w:space="0" w:color="auto"/>
            </w:tcBorders>
            <w:vAlign w:val="center"/>
          </w:tcPr>
          <w:p w:rsidR="00854752" w:rsidRPr="00B65412" w:rsidRDefault="00854752" w:rsidP="00DB519C">
            <w:pPr>
              <w:spacing w:line="380" w:lineRule="exact"/>
              <w:rPr>
                <w:rFonts w:ascii="仿宋_GB2312" w:eastAsia="仿宋_GB2312" w:hAnsi="仿宋"/>
                <w:sz w:val="24"/>
                <w:szCs w:val="21"/>
              </w:rPr>
            </w:pPr>
            <w:r w:rsidRPr="00B65412">
              <w:rPr>
                <w:rFonts w:ascii="仿宋_GB2312" w:eastAsia="仿宋_GB2312" w:hAnsi="仿宋" w:hint="eastAsia"/>
                <w:sz w:val="24"/>
                <w:szCs w:val="21"/>
              </w:rPr>
              <w:t>（</w:t>
            </w:r>
            <w:r w:rsidRPr="00B65412">
              <w:rPr>
                <w:rFonts w:ascii="仿宋_GB2312" w:eastAsia="仿宋_GB2312" w:hAnsi="仿宋" w:cs="仿宋_GB2312" w:hint="eastAsia"/>
                <w:bCs/>
                <w:sz w:val="24"/>
                <w:szCs w:val="21"/>
              </w:rPr>
              <w:t>31</w:t>
            </w:r>
            <w:r w:rsidRPr="00B65412">
              <w:rPr>
                <w:rFonts w:ascii="仿宋_GB2312" w:eastAsia="仿宋_GB2312" w:hAnsi="仿宋" w:hint="eastAsia"/>
                <w:sz w:val="24"/>
                <w:szCs w:val="21"/>
              </w:rPr>
              <w:t>）</w:t>
            </w:r>
            <w:r w:rsidRPr="00B65412">
              <w:rPr>
                <w:rFonts w:ascii="仿宋_GB2312" w:eastAsia="仿宋_GB2312" w:hAnsi="仿宋" w:hint="eastAsia"/>
                <w:color w:val="000000"/>
                <w:spacing w:val="-12"/>
                <w:sz w:val="24"/>
              </w:rPr>
              <w:t>支部各类制度、计划、总结、党员名册、党员发展材料、党费缴纳明细、工作记录（包括“三会一课”记录、谈心谈话、活动记录等）、</w:t>
            </w:r>
            <w:r w:rsidRPr="00B65412">
              <w:rPr>
                <w:rFonts w:ascii="仿宋_GB2312" w:eastAsia="仿宋_GB2312" w:hAnsi="仿宋" w:hint="eastAsia"/>
                <w:sz w:val="24"/>
                <w:szCs w:val="21"/>
              </w:rPr>
              <w:t>评先评优材料、请示批复、换届选举材料、</w:t>
            </w:r>
            <w:r w:rsidRPr="00B65412">
              <w:rPr>
                <w:rFonts w:ascii="仿宋_GB2312" w:eastAsia="仿宋_GB2312" w:hAnsi="仿宋" w:hint="eastAsia"/>
                <w:color w:val="000000"/>
                <w:spacing w:val="-12"/>
                <w:sz w:val="24"/>
              </w:rPr>
              <w:t>支部特色工作</w:t>
            </w:r>
            <w:r w:rsidRPr="00B65412">
              <w:rPr>
                <w:rFonts w:ascii="仿宋_GB2312" w:eastAsia="仿宋_GB2312" w:hAnsi="仿宋" w:hint="eastAsia"/>
                <w:sz w:val="24"/>
                <w:szCs w:val="21"/>
              </w:rPr>
              <w:t>等台账资料齐全。</w:t>
            </w:r>
          </w:p>
          <w:p w:rsidR="00854752" w:rsidRPr="00B65412" w:rsidRDefault="00854752" w:rsidP="00DB519C">
            <w:pPr>
              <w:spacing w:line="380" w:lineRule="exact"/>
              <w:rPr>
                <w:rFonts w:ascii="仿宋_GB2312" w:eastAsia="仿宋_GB2312" w:hAnsi="仿宋" w:cs="仿宋_GB2312"/>
                <w:bCs/>
                <w:sz w:val="24"/>
                <w:szCs w:val="21"/>
              </w:rPr>
            </w:pPr>
            <w:r w:rsidRPr="00B65412">
              <w:rPr>
                <w:rFonts w:ascii="仿宋_GB2312" w:eastAsia="仿宋_GB2312" w:hAnsi="仿宋" w:hint="eastAsia"/>
                <w:sz w:val="24"/>
                <w:szCs w:val="21"/>
              </w:rPr>
              <w:t>（49）支部有关台账、记录本等保存完好，不损毁，有交接，能按要求及时报送党建有关材料、数据。</w:t>
            </w:r>
          </w:p>
        </w:tc>
        <w:tc>
          <w:tcPr>
            <w:tcW w:w="741" w:type="dxa"/>
            <w:tcBorders>
              <w:top w:val="single" w:sz="4" w:space="0" w:color="auto"/>
              <w:bottom w:val="single" w:sz="4" w:space="0" w:color="auto"/>
            </w:tcBorders>
            <w:vAlign w:val="center"/>
          </w:tcPr>
          <w:p w:rsidR="00854752" w:rsidRPr="000C7DAA" w:rsidRDefault="00854752" w:rsidP="00DB519C">
            <w:pPr>
              <w:spacing w:line="380" w:lineRule="exact"/>
              <w:jc w:val="center"/>
              <w:rPr>
                <w:rFonts w:ascii="仿宋_GB2312" w:eastAsia="仿宋_GB2312" w:hAnsi="宋体" w:cs="仿宋_GB2312"/>
                <w:bCs/>
                <w:szCs w:val="21"/>
              </w:rPr>
            </w:pPr>
          </w:p>
        </w:tc>
        <w:tc>
          <w:tcPr>
            <w:tcW w:w="960" w:type="dxa"/>
            <w:tcBorders>
              <w:top w:val="single" w:sz="4" w:space="0" w:color="auto"/>
              <w:bottom w:val="single" w:sz="4" w:space="0" w:color="auto"/>
            </w:tcBorders>
            <w:vAlign w:val="center"/>
          </w:tcPr>
          <w:p w:rsidR="00854752" w:rsidRPr="000C7DAA" w:rsidRDefault="00854752" w:rsidP="00DB519C">
            <w:pPr>
              <w:spacing w:line="380" w:lineRule="exact"/>
              <w:jc w:val="center"/>
              <w:rPr>
                <w:rFonts w:ascii="仿宋_GB2312" w:eastAsia="仿宋_GB2312" w:hAnsi="宋体" w:cs="仿宋_GB2312"/>
                <w:bCs/>
                <w:szCs w:val="21"/>
              </w:rPr>
            </w:pPr>
          </w:p>
        </w:tc>
        <w:tc>
          <w:tcPr>
            <w:tcW w:w="1417" w:type="dxa"/>
            <w:vMerge/>
            <w:vAlign w:val="center"/>
          </w:tcPr>
          <w:p w:rsidR="00854752" w:rsidRPr="000C7DAA" w:rsidRDefault="00854752" w:rsidP="00DB519C">
            <w:pPr>
              <w:spacing w:line="380" w:lineRule="exact"/>
              <w:jc w:val="center"/>
              <w:rPr>
                <w:rFonts w:ascii="仿宋_GB2312" w:eastAsia="仿宋_GB2312" w:hAnsi="宋体" w:cs="仿宋_GB2312"/>
                <w:bCs/>
                <w:szCs w:val="21"/>
              </w:rPr>
            </w:pPr>
          </w:p>
        </w:tc>
      </w:tr>
      <w:tr w:rsidR="00854752" w:rsidTr="00DB519C">
        <w:trPr>
          <w:jc w:val="center"/>
        </w:trPr>
        <w:tc>
          <w:tcPr>
            <w:tcW w:w="1242" w:type="dxa"/>
            <w:vAlign w:val="center"/>
          </w:tcPr>
          <w:p w:rsidR="00854752" w:rsidRPr="00187436" w:rsidRDefault="00854752" w:rsidP="00DB519C">
            <w:pPr>
              <w:spacing w:line="400" w:lineRule="exact"/>
              <w:jc w:val="center"/>
              <w:rPr>
                <w:rFonts w:ascii="仿宋_GB2312" w:eastAsia="仿宋_GB2312"/>
                <w:b/>
                <w:sz w:val="24"/>
              </w:rPr>
            </w:pPr>
            <w:r w:rsidRPr="00187436">
              <w:rPr>
                <w:rFonts w:ascii="仿宋_GB2312" w:eastAsia="仿宋_GB2312" w:hint="eastAsia"/>
                <w:b/>
                <w:sz w:val="24"/>
              </w:rPr>
              <w:t>五、开放性指标（附加分：20分）</w:t>
            </w:r>
          </w:p>
        </w:tc>
        <w:tc>
          <w:tcPr>
            <w:tcW w:w="1560" w:type="dxa"/>
            <w:vAlign w:val="center"/>
          </w:tcPr>
          <w:p w:rsidR="00854752" w:rsidRPr="00187436" w:rsidRDefault="00854752" w:rsidP="00DB519C">
            <w:pPr>
              <w:spacing w:line="380" w:lineRule="exact"/>
              <w:jc w:val="center"/>
              <w:rPr>
                <w:rFonts w:ascii="仿宋_GB2312" w:eastAsia="仿宋_GB2312" w:hAnsi="仿宋"/>
                <w:sz w:val="24"/>
                <w:szCs w:val="21"/>
              </w:rPr>
            </w:pPr>
            <w:r w:rsidRPr="00187436">
              <w:rPr>
                <w:rFonts w:ascii="仿宋_GB2312" w:eastAsia="仿宋_GB2312" w:hAnsi="仿宋" w:cs="仿宋_GB2312" w:hint="eastAsia"/>
                <w:bCs/>
                <w:sz w:val="24"/>
                <w:szCs w:val="21"/>
              </w:rPr>
              <w:t>12.创新与特色</w:t>
            </w:r>
          </w:p>
        </w:tc>
        <w:tc>
          <w:tcPr>
            <w:tcW w:w="8930" w:type="dxa"/>
            <w:vAlign w:val="center"/>
          </w:tcPr>
          <w:p w:rsidR="00854752" w:rsidRPr="00B65412" w:rsidRDefault="00854752" w:rsidP="00DB519C">
            <w:pPr>
              <w:spacing w:line="380" w:lineRule="exact"/>
              <w:rPr>
                <w:rFonts w:ascii="仿宋_GB2312" w:eastAsia="仿宋_GB2312" w:hAnsi="仿宋" w:cs="宋体"/>
                <w:sz w:val="24"/>
                <w:szCs w:val="21"/>
              </w:rPr>
            </w:pPr>
            <w:r w:rsidRPr="00B65412">
              <w:rPr>
                <w:rFonts w:ascii="仿宋_GB2312" w:eastAsia="仿宋_GB2312" w:hAnsi="仿宋" w:cs="宋体" w:hint="eastAsia"/>
                <w:sz w:val="24"/>
                <w:szCs w:val="21"/>
              </w:rPr>
              <w:t>（50）创新党建工作，开展“一支部一特色”活动，形成党支部特色，得到院级及以上党建品牌立项（5分）。</w:t>
            </w:r>
          </w:p>
          <w:p w:rsidR="00854752" w:rsidRPr="00B65412" w:rsidRDefault="00854752" w:rsidP="00DB519C">
            <w:pPr>
              <w:spacing w:line="380" w:lineRule="exact"/>
              <w:rPr>
                <w:rFonts w:ascii="仿宋_GB2312" w:eastAsia="仿宋_GB2312" w:hAnsi="仿宋" w:cs="宋体"/>
                <w:sz w:val="24"/>
                <w:szCs w:val="21"/>
              </w:rPr>
            </w:pPr>
            <w:r w:rsidRPr="00B65412">
              <w:rPr>
                <w:rFonts w:ascii="仿宋_GB2312" w:eastAsia="仿宋_GB2312" w:hAnsi="仿宋" w:cs="宋体" w:hint="eastAsia"/>
                <w:sz w:val="24"/>
                <w:szCs w:val="21"/>
              </w:rPr>
              <w:t>（51）形成党支部党建品牌特色材料，得到院级及以上党组织通报表扬（5分）。</w:t>
            </w:r>
          </w:p>
          <w:p w:rsidR="00854752" w:rsidRPr="00B65412" w:rsidRDefault="00854752" w:rsidP="00DB519C">
            <w:pPr>
              <w:spacing w:line="380" w:lineRule="exact"/>
              <w:rPr>
                <w:rFonts w:ascii="仿宋_GB2312" w:eastAsia="仿宋_GB2312" w:hAnsi="仿宋" w:cs="宋体"/>
                <w:sz w:val="24"/>
                <w:szCs w:val="21"/>
              </w:rPr>
            </w:pPr>
            <w:r w:rsidRPr="00B65412">
              <w:rPr>
                <w:rFonts w:ascii="仿宋_GB2312" w:eastAsia="仿宋_GB2312" w:hAnsi="仿宋" w:cs="宋体" w:hint="eastAsia"/>
                <w:sz w:val="24"/>
                <w:szCs w:val="21"/>
              </w:rPr>
              <w:t>（52）党支部获得校级及以上荣誉（5分）。</w:t>
            </w:r>
          </w:p>
          <w:p w:rsidR="00854752" w:rsidRPr="00B65412" w:rsidRDefault="00854752" w:rsidP="00DB519C">
            <w:pPr>
              <w:spacing w:line="380" w:lineRule="exact"/>
              <w:rPr>
                <w:rFonts w:ascii="仿宋_GB2312" w:eastAsia="仿宋_GB2312" w:hAnsi="仿宋"/>
                <w:sz w:val="24"/>
                <w:szCs w:val="21"/>
              </w:rPr>
            </w:pPr>
            <w:r w:rsidRPr="00B65412">
              <w:rPr>
                <w:rFonts w:ascii="仿宋_GB2312" w:eastAsia="仿宋_GB2312" w:hAnsi="仿宋" w:cs="宋体" w:hint="eastAsia"/>
                <w:sz w:val="24"/>
                <w:szCs w:val="21"/>
              </w:rPr>
              <w:t>（53）党员获得校级及以上党建思政类荣誉（2分/人，限10分）。</w:t>
            </w:r>
          </w:p>
        </w:tc>
        <w:tc>
          <w:tcPr>
            <w:tcW w:w="741" w:type="dxa"/>
            <w:vAlign w:val="center"/>
          </w:tcPr>
          <w:p w:rsidR="00854752" w:rsidRPr="000C7DAA" w:rsidRDefault="00854752" w:rsidP="00DB519C">
            <w:pPr>
              <w:spacing w:line="380" w:lineRule="exact"/>
              <w:jc w:val="center"/>
              <w:rPr>
                <w:rFonts w:ascii="仿宋_GB2312" w:eastAsia="仿宋_GB2312"/>
              </w:rPr>
            </w:pPr>
          </w:p>
        </w:tc>
        <w:tc>
          <w:tcPr>
            <w:tcW w:w="960" w:type="dxa"/>
            <w:vAlign w:val="center"/>
          </w:tcPr>
          <w:p w:rsidR="00854752" w:rsidRPr="000C7DAA" w:rsidRDefault="00854752" w:rsidP="00DB519C">
            <w:pPr>
              <w:spacing w:line="380" w:lineRule="exact"/>
              <w:jc w:val="center"/>
              <w:rPr>
                <w:rFonts w:ascii="仿宋_GB2312" w:eastAsia="仿宋_GB2312"/>
              </w:rPr>
            </w:pPr>
          </w:p>
        </w:tc>
        <w:tc>
          <w:tcPr>
            <w:tcW w:w="1417" w:type="dxa"/>
            <w:vAlign w:val="center"/>
          </w:tcPr>
          <w:p w:rsidR="00854752" w:rsidRPr="000C7DAA" w:rsidRDefault="00854752" w:rsidP="00DB519C">
            <w:pPr>
              <w:spacing w:line="380" w:lineRule="exact"/>
              <w:jc w:val="center"/>
              <w:rPr>
                <w:rFonts w:ascii="仿宋_GB2312" w:eastAsia="仿宋_GB2312"/>
              </w:rPr>
            </w:pPr>
          </w:p>
        </w:tc>
      </w:tr>
      <w:tr w:rsidR="00854752" w:rsidTr="00DB519C">
        <w:trPr>
          <w:jc w:val="center"/>
        </w:trPr>
        <w:tc>
          <w:tcPr>
            <w:tcW w:w="1242" w:type="dxa"/>
            <w:vAlign w:val="center"/>
          </w:tcPr>
          <w:p w:rsidR="00854752" w:rsidRPr="00187436" w:rsidRDefault="00854752" w:rsidP="00DB519C">
            <w:pPr>
              <w:spacing w:line="400" w:lineRule="exact"/>
              <w:jc w:val="center"/>
              <w:rPr>
                <w:rFonts w:ascii="仿宋_GB2312" w:eastAsia="仿宋_GB2312"/>
                <w:b/>
                <w:sz w:val="24"/>
              </w:rPr>
            </w:pPr>
            <w:r w:rsidRPr="00187436">
              <w:rPr>
                <w:rFonts w:ascii="仿宋_GB2312" w:eastAsia="仿宋_GB2312" w:hint="eastAsia"/>
                <w:b/>
                <w:sz w:val="24"/>
              </w:rPr>
              <w:t>六、一票否决项</w:t>
            </w:r>
          </w:p>
        </w:tc>
        <w:tc>
          <w:tcPr>
            <w:tcW w:w="1560" w:type="dxa"/>
            <w:vAlign w:val="center"/>
          </w:tcPr>
          <w:p w:rsidR="00854752" w:rsidRPr="00187436" w:rsidRDefault="00854752" w:rsidP="00DB519C">
            <w:pPr>
              <w:spacing w:line="380" w:lineRule="exact"/>
              <w:jc w:val="center"/>
              <w:rPr>
                <w:rFonts w:ascii="仿宋_GB2312" w:eastAsia="仿宋_GB2312" w:hAnsi="仿宋" w:cs="仿宋_GB2312"/>
                <w:bCs/>
                <w:sz w:val="24"/>
                <w:szCs w:val="21"/>
              </w:rPr>
            </w:pPr>
            <w:r w:rsidRPr="00187436">
              <w:rPr>
                <w:rFonts w:ascii="仿宋_GB2312" w:eastAsia="仿宋_GB2312" w:hAnsi="仿宋" w:cs="仿宋_GB2312" w:hint="eastAsia"/>
                <w:bCs/>
                <w:sz w:val="24"/>
                <w:szCs w:val="21"/>
              </w:rPr>
              <w:t>13.反面典型</w:t>
            </w:r>
          </w:p>
        </w:tc>
        <w:tc>
          <w:tcPr>
            <w:tcW w:w="8930" w:type="dxa"/>
            <w:vAlign w:val="center"/>
          </w:tcPr>
          <w:p w:rsidR="00854752" w:rsidRPr="00B65412" w:rsidRDefault="00854752" w:rsidP="00DB519C">
            <w:pPr>
              <w:spacing w:line="380" w:lineRule="exact"/>
              <w:rPr>
                <w:rFonts w:ascii="仿宋_GB2312" w:eastAsia="仿宋_GB2312" w:hAnsi="仿宋" w:cs="宋体"/>
                <w:sz w:val="24"/>
                <w:szCs w:val="21"/>
              </w:rPr>
            </w:pPr>
            <w:r w:rsidRPr="00B65412">
              <w:rPr>
                <w:rFonts w:ascii="仿宋_GB2312" w:eastAsia="仿宋_GB2312" w:hAnsi="仿宋" w:cs="仿宋_GB2312" w:hint="eastAsia"/>
                <w:bCs/>
                <w:sz w:val="24"/>
                <w:szCs w:val="21"/>
              </w:rPr>
              <w:t>（54）支部</w:t>
            </w:r>
            <w:r w:rsidRPr="00B65412">
              <w:rPr>
                <w:rFonts w:ascii="仿宋_GB2312" w:eastAsia="仿宋_GB2312" w:hAnsi="仿宋" w:cs="宋体" w:hint="eastAsia"/>
                <w:sz w:val="24"/>
                <w:szCs w:val="21"/>
              </w:rPr>
              <w:t>违反党员发展有关规定，受到上级党组织点名批评或造成严重后果及影响的。</w:t>
            </w:r>
          </w:p>
          <w:p w:rsidR="00854752" w:rsidRPr="00B65412" w:rsidRDefault="00854752" w:rsidP="00DB519C">
            <w:pPr>
              <w:spacing w:line="380" w:lineRule="exact"/>
              <w:rPr>
                <w:rFonts w:ascii="仿宋_GB2312" w:eastAsia="仿宋_GB2312" w:hAnsi="仿宋" w:cs="宋体"/>
                <w:sz w:val="24"/>
                <w:szCs w:val="21"/>
              </w:rPr>
            </w:pPr>
            <w:r w:rsidRPr="00B65412">
              <w:rPr>
                <w:rFonts w:ascii="仿宋_GB2312" w:eastAsia="仿宋_GB2312" w:hAnsi="仿宋" w:cs="宋体" w:hint="eastAsia"/>
                <w:sz w:val="24"/>
                <w:szCs w:val="21"/>
              </w:rPr>
              <w:t>（55）党员违反院级院规、校规校纪并受到纪律处分的，或不遵守政治纪律受到严重警告以上处分，或被有关单位立案调查的。</w:t>
            </w:r>
          </w:p>
          <w:p w:rsidR="00854752" w:rsidRPr="00B65412" w:rsidRDefault="00854752" w:rsidP="00DB519C">
            <w:pPr>
              <w:spacing w:line="380" w:lineRule="exact"/>
              <w:rPr>
                <w:rFonts w:ascii="仿宋_GB2312" w:eastAsia="仿宋_GB2312" w:hAnsi="仿宋" w:cs="宋体"/>
                <w:sz w:val="24"/>
                <w:szCs w:val="21"/>
              </w:rPr>
            </w:pPr>
            <w:r w:rsidRPr="00B65412">
              <w:rPr>
                <w:rFonts w:ascii="仿宋_GB2312" w:eastAsia="仿宋_GB2312" w:hAnsi="仿宋" w:cs="宋体" w:hint="eastAsia"/>
                <w:sz w:val="24"/>
                <w:szCs w:val="21"/>
              </w:rPr>
              <w:lastRenderedPageBreak/>
              <w:t>（56）党员参加信教和封建迷信活动的；党员通过网络发表与党的路线方针政策相违背的言论，传播非法信息等。</w:t>
            </w:r>
          </w:p>
          <w:p w:rsidR="00854752" w:rsidRPr="00B65412" w:rsidRDefault="00854752" w:rsidP="00DB519C">
            <w:pPr>
              <w:spacing w:line="380" w:lineRule="exact"/>
              <w:rPr>
                <w:rFonts w:ascii="仿宋_GB2312" w:eastAsia="仿宋_GB2312" w:hAnsi="仿宋" w:cs="宋体"/>
                <w:sz w:val="24"/>
                <w:szCs w:val="21"/>
              </w:rPr>
            </w:pPr>
            <w:r w:rsidRPr="00B65412">
              <w:rPr>
                <w:rFonts w:ascii="仿宋_GB2312" w:eastAsia="仿宋_GB2312" w:hAnsi="仿宋" w:cs="宋体" w:hint="eastAsia"/>
                <w:sz w:val="24"/>
                <w:szCs w:val="21"/>
              </w:rPr>
              <w:t>（57）党员违反师德师风、医德医风、作风建设有关规定的。</w:t>
            </w:r>
          </w:p>
          <w:p w:rsidR="00854752" w:rsidRPr="00B65412" w:rsidRDefault="00854752" w:rsidP="00DB519C">
            <w:pPr>
              <w:spacing w:line="380" w:lineRule="exact"/>
              <w:rPr>
                <w:rFonts w:ascii="仿宋_GB2312" w:eastAsia="仿宋_GB2312" w:hAnsi="仿宋" w:cs="宋体"/>
                <w:sz w:val="24"/>
                <w:szCs w:val="21"/>
              </w:rPr>
            </w:pPr>
            <w:r w:rsidRPr="00B65412">
              <w:rPr>
                <w:rFonts w:ascii="仿宋_GB2312" w:eastAsia="仿宋_GB2312" w:hAnsi="仿宋" w:cs="宋体" w:hint="eastAsia"/>
                <w:sz w:val="24"/>
                <w:szCs w:val="21"/>
              </w:rPr>
              <w:t>（58）党员在所在单位（部门）各类考核中有不合格的。</w:t>
            </w:r>
          </w:p>
        </w:tc>
        <w:tc>
          <w:tcPr>
            <w:tcW w:w="741" w:type="dxa"/>
            <w:vAlign w:val="center"/>
          </w:tcPr>
          <w:p w:rsidR="00854752" w:rsidRPr="000C7DAA" w:rsidRDefault="00854752" w:rsidP="00DB519C">
            <w:pPr>
              <w:spacing w:line="380" w:lineRule="exact"/>
              <w:jc w:val="center"/>
              <w:rPr>
                <w:rFonts w:ascii="仿宋_GB2312" w:eastAsia="仿宋_GB2312"/>
              </w:rPr>
            </w:pPr>
          </w:p>
        </w:tc>
        <w:tc>
          <w:tcPr>
            <w:tcW w:w="960" w:type="dxa"/>
            <w:vAlign w:val="center"/>
          </w:tcPr>
          <w:p w:rsidR="00854752" w:rsidRPr="000C7DAA" w:rsidRDefault="00854752" w:rsidP="00DB519C">
            <w:pPr>
              <w:spacing w:line="380" w:lineRule="exact"/>
              <w:jc w:val="center"/>
              <w:rPr>
                <w:rFonts w:ascii="仿宋_GB2312" w:eastAsia="仿宋_GB2312"/>
              </w:rPr>
            </w:pPr>
          </w:p>
        </w:tc>
        <w:tc>
          <w:tcPr>
            <w:tcW w:w="1417" w:type="dxa"/>
            <w:vAlign w:val="center"/>
          </w:tcPr>
          <w:p w:rsidR="00854752" w:rsidRPr="000C7DAA" w:rsidRDefault="00854752" w:rsidP="00EF49BD">
            <w:pPr>
              <w:spacing w:line="360" w:lineRule="exact"/>
              <w:rPr>
                <w:rFonts w:ascii="仿宋_GB2312" w:eastAsia="仿宋_GB2312"/>
              </w:rPr>
            </w:pPr>
            <w:r w:rsidRPr="00B65412">
              <w:rPr>
                <w:rFonts w:ascii="仿宋_GB2312" w:eastAsia="仿宋_GB2312" w:hAnsi="宋体" w:cs="宋体" w:hint="eastAsia"/>
                <w:sz w:val="24"/>
                <w:szCs w:val="21"/>
              </w:rPr>
              <w:t>存在第（</w:t>
            </w:r>
            <w:r w:rsidR="00EF49BD">
              <w:rPr>
                <w:rFonts w:ascii="仿宋_GB2312" w:eastAsia="仿宋_GB2312" w:hAnsi="宋体" w:cs="宋体" w:hint="eastAsia"/>
                <w:sz w:val="24"/>
                <w:szCs w:val="21"/>
              </w:rPr>
              <w:t>54</w:t>
            </w:r>
            <w:r w:rsidRPr="00B65412">
              <w:rPr>
                <w:rFonts w:ascii="仿宋_GB2312" w:eastAsia="仿宋_GB2312" w:hAnsi="宋体" w:cs="宋体" w:hint="eastAsia"/>
                <w:sz w:val="24"/>
                <w:szCs w:val="21"/>
              </w:rPr>
              <w:t>）项情况的，直接评为不达标；存在</w:t>
            </w:r>
            <w:r w:rsidRPr="00B65412">
              <w:rPr>
                <w:rFonts w:ascii="仿宋_GB2312" w:eastAsia="仿宋_GB2312" w:hAnsi="宋体" w:cs="宋体" w:hint="eastAsia"/>
                <w:sz w:val="24"/>
                <w:szCs w:val="21"/>
              </w:rPr>
              <w:lastRenderedPageBreak/>
              <w:t>第（</w:t>
            </w:r>
            <w:r w:rsidR="00EF49BD">
              <w:rPr>
                <w:rFonts w:ascii="仿宋_GB2312" w:eastAsia="仿宋_GB2312" w:hAnsi="宋体" w:cs="宋体" w:hint="eastAsia"/>
                <w:sz w:val="24"/>
                <w:szCs w:val="21"/>
              </w:rPr>
              <w:t>55</w:t>
            </w:r>
            <w:r w:rsidRPr="00B65412">
              <w:rPr>
                <w:rFonts w:ascii="仿宋_GB2312" w:eastAsia="仿宋_GB2312" w:hAnsi="宋体" w:cs="宋体" w:hint="eastAsia"/>
                <w:sz w:val="24"/>
                <w:szCs w:val="21"/>
              </w:rPr>
              <w:t>）-（</w:t>
            </w:r>
            <w:r w:rsidR="00EF49BD">
              <w:rPr>
                <w:rFonts w:ascii="仿宋_GB2312" w:eastAsia="仿宋_GB2312" w:hAnsi="宋体" w:cs="宋体" w:hint="eastAsia"/>
                <w:sz w:val="24"/>
                <w:szCs w:val="21"/>
              </w:rPr>
              <w:t>58</w:t>
            </w:r>
            <w:r w:rsidRPr="00B65412">
              <w:rPr>
                <w:rFonts w:ascii="仿宋_GB2312" w:eastAsia="仿宋_GB2312" w:hAnsi="宋体" w:cs="宋体" w:hint="eastAsia"/>
                <w:sz w:val="24"/>
                <w:szCs w:val="21"/>
              </w:rPr>
              <w:t>）项的，不得评定为优秀。</w:t>
            </w:r>
          </w:p>
        </w:tc>
      </w:tr>
    </w:tbl>
    <w:p w:rsidR="00854752" w:rsidRPr="00187436" w:rsidRDefault="00854752" w:rsidP="00854752">
      <w:pPr>
        <w:spacing w:line="400" w:lineRule="exact"/>
        <w:ind w:left="843" w:hangingChars="350" w:hanging="843"/>
        <w:rPr>
          <w:rFonts w:ascii="仿宋_GB2312" w:eastAsia="仿宋_GB2312" w:hAnsi="宋体" w:cs="仿宋_GB2312"/>
          <w:sz w:val="24"/>
          <w:szCs w:val="21"/>
        </w:rPr>
      </w:pPr>
      <w:r w:rsidRPr="00187436">
        <w:rPr>
          <w:rFonts w:ascii="仿宋_GB2312" w:eastAsia="仿宋_GB2312" w:hAnsi="宋体" w:cs="仿宋_GB2312" w:hint="eastAsia"/>
          <w:b/>
          <w:sz w:val="24"/>
          <w:szCs w:val="21"/>
        </w:rPr>
        <w:lastRenderedPageBreak/>
        <w:t>备注：</w:t>
      </w:r>
      <w:r w:rsidRPr="00187436">
        <w:rPr>
          <w:rFonts w:ascii="仿宋_GB2312" w:eastAsia="仿宋_GB2312" w:hAnsi="宋体" w:cs="宋体" w:hint="eastAsia"/>
          <w:sz w:val="24"/>
          <w:szCs w:val="21"/>
        </w:rPr>
        <w:t>1.评分以工作台帐、原始资料、访谈测评、现场查看结果为依据，不能提供充分有效依据的，视为没有开展该项工作，每个项目分值扣完为止；如该年度党支部不涉及此项工作的，</w:t>
      </w:r>
      <w:r>
        <w:rPr>
          <w:rFonts w:ascii="仿宋_GB2312" w:eastAsia="仿宋_GB2312" w:hAnsi="宋体" w:cs="宋体" w:hint="eastAsia"/>
          <w:sz w:val="24"/>
          <w:szCs w:val="21"/>
        </w:rPr>
        <w:t>一般评</w:t>
      </w:r>
      <w:r w:rsidRPr="00187436">
        <w:rPr>
          <w:rFonts w:ascii="仿宋_GB2312" w:eastAsia="仿宋_GB2312" w:hAnsi="宋体" w:cs="宋体" w:hint="eastAsia"/>
          <w:sz w:val="24"/>
          <w:szCs w:val="21"/>
        </w:rPr>
        <w:t>为满分。</w:t>
      </w:r>
    </w:p>
    <w:p w:rsidR="00854752" w:rsidRPr="00187436" w:rsidRDefault="00854752" w:rsidP="00854752">
      <w:pPr>
        <w:spacing w:line="400" w:lineRule="exact"/>
        <w:ind w:firstLineChars="300" w:firstLine="720"/>
        <w:rPr>
          <w:rFonts w:ascii="仿宋_GB2312" w:eastAsia="仿宋_GB2312" w:hAnsi="宋体" w:cs="宋体"/>
          <w:sz w:val="24"/>
          <w:szCs w:val="21"/>
        </w:rPr>
      </w:pPr>
      <w:r w:rsidRPr="00187436">
        <w:rPr>
          <w:rFonts w:ascii="仿宋_GB2312" w:eastAsia="仿宋_GB2312" w:hAnsi="宋体" w:cs="宋体" w:hint="eastAsia"/>
          <w:sz w:val="24"/>
          <w:szCs w:val="21"/>
        </w:rPr>
        <w:t>2.评级的方法为：评价总分在90分以上的评为“优秀”；70-89分的为合格；70分以下的为不合格。</w:t>
      </w:r>
    </w:p>
    <w:p w:rsidR="00854752" w:rsidRDefault="00854752" w:rsidP="00854752">
      <w:pPr>
        <w:ind w:left="315" w:hangingChars="150" w:hanging="315"/>
        <w:rPr>
          <w:rFonts w:ascii="仿宋_GB2312" w:eastAsia="仿宋_GB2312" w:hAnsi="宋体" w:cs="宋体"/>
          <w:szCs w:val="21"/>
        </w:rPr>
      </w:pPr>
      <w:r>
        <w:rPr>
          <w:rFonts w:ascii="仿宋_GB2312" w:eastAsia="仿宋_GB2312" w:hAnsi="宋体" w:cs="宋体" w:hint="eastAsia"/>
          <w:szCs w:val="21"/>
        </w:rPr>
        <w:t xml:space="preserve">  </w:t>
      </w:r>
      <w:bookmarkStart w:id="0" w:name="_GoBack"/>
      <w:bookmarkEnd w:id="0"/>
    </w:p>
    <w:p w:rsidR="00AB2AFB" w:rsidRPr="00C41DBF" w:rsidRDefault="00C41DBF" w:rsidP="00854752">
      <w:pPr>
        <w:widowControl/>
        <w:spacing w:line="540" w:lineRule="exact"/>
        <w:rPr>
          <w:rFonts w:ascii="Times New Roman" w:eastAsia="仿宋_GB2312" w:hAnsi="Times New Roman" w:cs="Times New Roman"/>
          <w:color w:val="000000" w:themeColor="text1"/>
          <w:sz w:val="32"/>
          <w:szCs w:val="32"/>
          <w:lang w:val="zh-CN"/>
        </w:rPr>
      </w:pPr>
      <w:r w:rsidRPr="00C41DBF">
        <w:rPr>
          <w:rFonts w:ascii="Times New Roman" w:eastAsia="仿宋_GB2312" w:hAnsi="Times New Roman" w:cs="Times New Roman"/>
          <w:color w:val="000000" w:themeColor="text1"/>
          <w:sz w:val="32"/>
          <w:szCs w:val="32"/>
          <w:lang w:val="zh-CN"/>
        </w:rPr>
        <w:tab/>
      </w:r>
    </w:p>
    <w:sectPr w:rsidR="00AB2AFB" w:rsidRPr="00C41DBF" w:rsidSect="0085475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E72" w:rsidRDefault="00477E72" w:rsidP="00394F82">
      <w:r>
        <w:separator/>
      </w:r>
    </w:p>
  </w:endnote>
  <w:endnote w:type="continuationSeparator" w:id="0">
    <w:p w:rsidR="00477E72" w:rsidRDefault="00477E72" w:rsidP="00394F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E72" w:rsidRDefault="00477E72" w:rsidP="00394F82">
      <w:r>
        <w:separator/>
      </w:r>
    </w:p>
  </w:footnote>
  <w:footnote w:type="continuationSeparator" w:id="0">
    <w:p w:rsidR="00477E72" w:rsidRDefault="00477E72" w:rsidP="00394F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5BF8"/>
    <w:rsid w:val="00050C1D"/>
    <w:rsid w:val="000560D5"/>
    <w:rsid w:val="000E0CA3"/>
    <w:rsid w:val="000F7065"/>
    <w:rsid w:val="0014361B"/>
    <w:rsid w:val="001564F1"/>
    <w:rsid w:val="001D5D48"/>
    <w:rsid w:val="002D2671"/>
    <w:rsid w:val="00311E53"/>
    <w:rsid w:val="0037083E"/>
    <w:rsid w:val="00394F82"/>
    <w:rsid w:val="003C2926"/>
    <w:rsid w:val="00477E72"/>
    <w:rsid w:val="004B07F1"/>
    <w:rsid w:val="005A54B8"/>
    <w:rsid w:val="006B3487"/>
    <w:rsid w:val="006E5B5F"/>
    <w:rsid w:val="006F4266"/>
    <w:rsid w:val="007333F1"/>
    <w:rsid w:val="00760C14"/>
    <w:rsid w:val="00766753"/>
    <w:rsid w:val="00854752"/>
    <w:rsid w:val="0092539D"/>
    <w:rsid w:val="00962560"/>
    <w:rsid w:val="009958FF"/>
    <w:rsid w:val="00A56030"/>
    <w:rsid w:val="00AB255A"/>
    <w:rsid w:val="00AB2AFB"/>
    <w:rsid w:val="00B238AA"/>
    <w:rsid w:val="00B553D1"/>
    <w:rsid w:val="00BD06E6"/>
    <w:rsid w:val="00BD1591"/>
    <w:rsid w:val="00BF05B4"/>
    <w:rsid w:val="00BF44C5"/>
    <w:rsid w:val="00C41DBF"/>
    <w:rsid w:val="00CA5339"/>
    <w:rsid w:val="00CA5BF8"/>
    <w:rsid w:val="00CB3430"/>
    <w:rsid w:val="00CC3C55"/>
    <w:rsid w:val="00DA5BD7"/>
    <w:rsid w:val="00DC4B66"/>
    <w:rsid w:val="00DD6518"/>
    <w:rsid w:val="00DE6574"/>
    <w:rsid w:val="00EC4E2F"/>
    <w:rsid w:val="00EF2EE4"/>
    <w:rsid w:val="00EF49BD"/>
    <w:rsid w:val="00F83AFF"/>
    <w:rsid w:val="00FB4F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F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C4B66"/>
    <w:rPr>
      <w:i w:val="0"/>
      <w:iCs w:val="0"/>
      <w:color w:val="CC0000"/>
    </w:rPr>
  </w:style>
  <w:style w:type="paragraph" w:styleId="a4">
    <w:name w:val="header"/>
    <w:basedOn w:val="a"/>
    <w:link w:val="Char"/>
    <w:uiPriority w:val="99"/>
    <w:unhideWhenUsed/>
    <w:rsid w:val="00394F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94F82"/>
    <w:rPr>
      <w:sz w:val="18"/>
      <w:szCs w:val="18"/>
    </w:rPr>
  </w:style>
  <w:style w:type="paragraph" w:styleId="a5">
    <w:name w:val="footer"/>
    <w:basedOn w:val="a"/>
    <w:link w:val="Char0"/>
    <w:uiPriority w:val="99"/>
    <w:unhideWhenUsed/>
    <w:rsid w:val="00394F82"/>
    <w:pPr>
      <w:tabs>
        <w:tab w:val="center" w:pos="4153"/>
        <w:tab w:val="right" w:pos="8306"/>
      </w:tabs>
      <w:snapToGrid w:val="0"/>
      <w:jc w:val="left"/>
    </w:pPr>
    <w:rPr>
      <w:sz w:val="18"/>
      <w:szCs w:val="18"/>
    </w:rPr>
  </w:style>
  <w:style w:type="character" w:customStyle="1" w:styleId="Char0">
    <w:name w:val="页脚 Char"/>
    <w:basedOn w:val="a0"/>
    <w:link w:val="a5"/>
    <w:uiPriority w:val="99"/>
    <w:rsid w:val="00394F8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C4B66"/>
    <w:rPr>
      <w:i w:val="0"/>
      <w:iCs w:val="0"/>
      <w:color w:val="CC0000"/>
    </w:rPr>
  </w:style>
  <w:style w:type="paragraph" w:styleId="a4">
    <w:name w:val="header"/>
    <w:basedOn w:val="a"/>
    <w:link w:val="Char"/>
    <w:uiPriority w:val="99"/>
    <w:unhideWhenUsed/>
    <w:rsid w:val="00394F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94F82"/>
    <w:rPr>
      <w:sz w:val="18"/>
      <w:szCs w:val="18"/>
    </w:rPr>
  </w:style>
  <w:style w:type="paragraph" w:styleId="a5">
    <w:name w:val="footer"/>
    <w:basedOn w:val="a"/>
    <w:link w:val="Char0"/>
    <w:uiPriority w:val="99"/>
    <w:unhideWhenUsed/>
    <w:rsid w:val="00394F82"/>
    <w:pPr>
      <w:tabs>
        <w:tab w:val="center" w:pos="4153"/>
        <w:tab w:val="right" w:pos="8306"/>
      </w:tabs>
      <w:snapToGrid w:val="0"/>
      <w:jc w:val="left"/>
    </w:pPr>
    <w:rPr>
      <w:sz w:val="18"/>
      <w:szCs w:val="18"/>
    </w:rPr>
  </w:style>
  <w:style w:type="character" w:customStyle="1" w:styleId="Char0">
    <w:name w:val="页脚 Char"/>
    <w:basedOn w:val="a0"/>
    <w:link w:val="a5"/>
    <w:uiPriority w:val="99"/>
    <w:rsid w:val="00394F82"/>
    <w:rPr>
      <w:sz w:val="18"/>
      <w:szCs w:val="18"/>
    </w:rPr>
  </w:style>
</w:styles>
</file>

<file path=word/webSettings.xml><?xml version="1.0" encoding="utf-8"?>
<w:webSettings xmlns:r="http://schemas.openxmlformats.org/officeDocument/2006/relationships" xmlns:w="http://schemas.openxmlformats.org/wordprocessingml/2006/main">
  <w:divs>
    <w:div w:id="2145190840">
      <w:bodyDiv w:val="1"/>
      <w:marLeft w:val="0"/>
      <w:marRight w:val="0"/>
      <w:marTop w:val="0"/>
      <w:marBottom w:val="0"/>
      <w:divBdr>
        <w:top w:val="none" w:sz="0" w:space="0" w:color="auto"/>
        <w:left w:val="none" w:sz="0" w:space="0" w:color="auto"/>
        <w:bottom w:val="none" w:sz="0" w:space="0" w:color="auto"/>
        <w:right w:val="none" w:sz="0" w:space="0" w:color="auto"/>
      </w:divBdr>
      <w:divsChild>
        <w:div w:id="198904119">
          <w:marLeft w:val="0"/>
          <w:marRight w:val="0"/>
          <w:marTop w:val="0"/>
          <w:marBottom w:val="0"/>
          <w:divBdr>
            <w:top w:val="none" w:sz="0" w:space="0" w:color="auto"/>
            <w:left w:val="none" w:sz="0" w:space="0" w:color="auto"/>
            <w:bottom w:val="none" w:sz="0" w:space="0" w:color="auto"/>
            <w:right w:val="none" w:sz="0" w:space="0" w:color="auto"/>
          </w:divBdr>
          <w:divsChild>
            <w:div w:id="798181818">
              <w:marLeft w:val="0"/>
              <w:marRight w:val="0"/>
              <w:marTop w:val="0"/>
              <w:marBottom w:val="150"/>
              <w:divBdr>
                <w:top w:val="single" w:sz="6" w:space="4" w:color="D6DFE6"/>
                <w:left w:val="single" w:sz="6" w:space="8" w:color="D6DFE6"/>
                <w:bottom w:val="single" w:sz="6" w:space="31" w:color="D6DFE6"/>
                <w:right w:val="single" w:sz="6" w:space="8" w:color="D6DFE6"/>
              </w:divBdr>
              <w:divsChild>
                <w:div w:id="1496459642">
                  <w:marLeft w:val="0"/>
                  <w:marRight w:val="0"/>
                  <w:marTop w:val="0"/>
                  <w:marBottom w:val="75"/>
                  <w:divBdr>
                    <w:top w:val="none" w:sz="0" w:space="0" w:color="auto"/>
                    <w:left w:val="none" w:sz="0" w:space="0" w:color="auto"/>
                    <w:bottom w:val="dotted" w:sz="12" w:space="4" w:color="C0C0C0"/>
                    <w:right w:val="none" w:sz="0" w:space="0" w:color="auto"/>
                  </w:divBdr>
                  <w:divsChild>
                    <w:div w:id="23678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1EFE1-0807-4850-B484-2DA2F520B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林碧</cp:lastModifiedBy>
  <cp:revision>5</cp:revision>
  <dcterms:created xsi:type="dcterms:W3CDTF">2019-03-27T05:40:00Z</dcterms:created>
  <dcterms:modified xsi:type="dcterms:W3CDTF">2019-03-27T09:30:00Z</dcterms:modified>
</cp:coreProperties>
</file>