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E73668" w:rsidP="00E73668">
      <w:pPr>
        <w:spacing w:line="360" w:lineRule="auto"/>
        <w:jc w:val="center"/>
        <w:rPr>
          <w:sz w:val="44"/>
          <w:szCs w:val="44"/>
        </w:rPr>
      </w:pPr>
      <w:r>
        <w:rPr>
          <w:rFonts w:hint="eastAsia"/>
          <w:sz w:val="44"/>
          <w:szCs w:val="44"/>
        </w:rPr>
        <w:t>环境物表长效消杀服务询价采购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E73668" w:rsidRDefault="00E73668" w:rsidP="00E73668">
      <w:pPr>
        <w:spacing w:line="360" w:lineRule="auto"/>
        <w:rPr>
          <w:rFonts w:ascii="黑体" w:eastAsia="黑体"/>
          <w:b/>
          <w:sz w:val="24"/>
        </w:rPr>
      </w:pPr>
      <w:r>
        <w:rPr>
          <w:rFonts w:ascii="黑体" w:eastAsia="黑体" w:hint="eastAsia"/>
          <w:b/>
          <w:sz w:val="24"/>
        </w:rPr>
        <w:lastRenderedPageBreak/>
        <w:t>附件2</w:t>
      </w:r>
    </w:p>
    <w:p w:rsidR="00E73668" w:rsidRDefault="00E73668" w:rsidP="00E73668">
      <w:pPr>
        <w:jc w:val="center"/>
        <w:rPr>
          <w:b/>
          <w:bCs/>
          <w:sz w:val="32"/>
          <w:szCs w:val="32"/>
        </w:rPr>
      </w:pPr>
      <w:r>
        <w:rPr>
          <w:rFonts w:hint="eastAsia"/>
          <w:b/>
          <w:bCs/>
          <w:sz w:val="32"/>
          <w:szCs w:val="32"/>
        </w:rPr>
        <w:t>环境物表长效消杀服务报价表</w:t>
      </w:r>
    </w:p>
    <w:p w:rsidR="00E73668" w:rsidRDefault="00E73668" w:rsidP="00E73668">
      <w:pPr>
        <w:jc w:val="center"/>
        <w:rPr>
          <w:sz w:val="24"/>
        </w:rPr>
      </w:pPr>
    </w:p>
    <w:p w:rsidR="00E73668" w:rsidRDefault="00E73668" w:rsidP="00E73668">
      <w:pPr>
        <w:rPr>
          <w:sz w:val="24"/>
        </w:rPr>
      </w:pPr>
      <w:r>
        <w:rPr>
          <w:rFonts w:hint="eastAsia"/>
          <w:sz w:val="24"/>
        </w:rPr>
        <w:t>消杀区域：（室内立体空间、物体表面）</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891"/>
        <w:gridCol w:w="685"/>
        <w:gridCol w:w="1701"/>
        <w:gridCol w:w="1560"/>
        <w:gridCol w:w="732"/>
        <w:gridCol w:w="850"/>
        <w:gridCol w:w="1267"/>
        <w:gridCol w:w="694"/>
      </w:tblGrid>
      <w:tr w:rsidR="00E73668" w:rsidTr="00F30068">
        <w:tc>
          <w:tcPr>
            <w:tcW w:w="800" w:type="dxa"/>
          </w:tcPr>
          <w:p w:rsidR="00E73668" w:rsidRDefault="00E73668" w:rsidP="00F30068">
            <w:pPr>
              <w:rPr>
                <w:sz w:val="20"/>
                <w:szCs w:val="20"/>
              </w:rPr>
            </w:pPr>
            <w:r>
              <w:rPr>
                <w:rFonts w:hint="eastAsia"/>
                <w:sz w:val="20"/>
                <w:szCs w:val="20"/>
              </w:rPr>
              <w:t>楼层</w:t>
            </w:r>
          </w:p>
        </w:tc>
        <w:tc>
          <w:tcPr>
            <w:tcW w:w="891" w:type="dxa"/>
          </w:tcPr>
          <w:p w:rsidR="00E73668" w:rsidRDefault="00E73668" w:rsidP="00F30068">
            <w:pPr>
              <w:rPr>
                <w:sz w:val="20"/>
                <w:szCs w:val="20"/>
              </w:rPr>
            </w:pPr>
            <w:r>
              <w:rPr>
                <w:rFonts w:hint="eastAsia"/>
                <w:sz w:val="20"/>
                <w:szCs w:val="20"/>
              </w:rPr>
              <w:t>面积（㎡）</w:t>
            </w:r>
          </w:p>
        </w:tc>
        <w:tc>
          <w:tcPr>
            <w:tcW w:w="685" w:type="dxa"/>
          </w:tcPr>
          <w:p w:rsidR="00E73668" w:rsidRDefault="00E73668" w:rsidP="00F30068">
            <w:pPr>
              <w:rPr>
                <w:sz w:val="20"/>
                <w:szCs w:val="20"/>
              </w:rPr>
            </w:pPr>
            <w:r>
              <w:rPr>
                <w:rFonts w:hint="eastAsia"/>
                <w:sz w:val="20"/>
                <w:szCs w:val="20"/>
              </w:rPr>
              <w:t>消</w:t>
            </w:r>
            <w:proofErr w:type="gramStart"/>
            <w:r>
              <w:rPr>
                <w:rFonts w:hint="eastAsia"/>
                <w:sz w:val="20"/>
                <w:szCs w:val="20"/>
              </w:rPr>
              <w:t>杀空间</w:t>
            </w:r>
            <w:proofErr w:type="gramEnd"/>
          </w:p>
        </w:tc>
        <w:tc>
          <w:tcPr>
            <w:tcW w:w="1701" w:type="dxa"/>
          </w:tcPr>
          <w:p w:rsidR="00E73668" w:rsidRDefault="00E73668" w:rsidP="00F30068">
            <w:pPr>
              <w:rPr>
                <w:sz w:val="20"/>
                <w:szCs w:val="20"/>
              </w:rPr>
            </w:pPr>
            <w:r>
              <w:rPr>
                <w:rFonts w:hint="eastAsia"/>
                <w:sz w:val="20"/>
                <w:szCs w:val="20"/>
              </w:rPr>
              <w:t>消</w:t>
            </w:r>
            <w:proofErr w:type="gramStart"/>
            <w:r>
              <w:rPr>
                <w:rFonts w:hint="eastAsia"/>
                <w:sz w:val="20"/>
                <w:szCs w:val="20"/>
              </w:rPr>
              <w:t>杀区域</w:t>
            </w:r>
            <w:proofErr w:type="gramEnd"/>
          </w:p>
        </w:tc>
        <w:tc>
          <w:tcPr>
            <w:tcW w:w="1560" w:type="dxa"/>
          </w:tcPr>
          <w:p w:rsidR="00E73668" w:rsidRDefault="00E73668" w:rsidP="00F30068">
            <w:pPr>
              <w:rPr>
                <w:sz w:val="20"/>
                <w:szCs w:val="20"/>
              </w:rPr>
            </w:pPr>
            <w:r>
              <w:rPr>
                <w:rFonts w:hint="eastAsia"/>
                <w:sz w:val="20"/>
                <w:szCs w:val="20"/>
              </w:rPr>
              <w:t>消杀部位</w:t>
            </w:r>
          </w:p>
        </w:tc>
        <w:tc>
          <w:tcPr>
            <w:tcW w:w="732" w:type="dxa"/>
          </w:tcPr>
          <w:p w:rsidR="00E73668" w:rsidRDefault="00E73668" w:rsidP="00F30068">
            <w:pPr>
              <w:rPr>
                <w:sz w:val="20"/>
                <w:szCs w:val="20"/>
              </w:rPr>
            </w:pPr>
            <w:r>
              <w:rPr>
                <w:rFonts w:hint="eastAsia"/>
                <w:sz w:val="20"/>
                <w:szCs w:val="20"/>
              </w:rPr>
              <w:t>消杀周期</w:t>
            </w:r>
          </w:p>
        </w:tc>
        <w:tc>
          <w:tcPr>
            <w:tcW w:w="850" w:type="dxa"/>
          </w:tcPr>
          <w:p w:rsidR="00E73668" w:rsidRDefault="00E73668" w:rsidP="00F30068">
            <w:pPr>
              <w:rPr>
                <w:sz w:val="20"/>
                <w:szCs w:val="20"/>
              </w:rPr>
            </w:pPr>
            <w:r>
              <w:rPr>
                <w:rFonts w:hint="eastAsia"/>
                <w:sz w:val="20"/>
                <w:szCs w:val="20"/>
              </w:rPr>
              <w:t>消</w:t>
            </w:r>
            <w:proofErr w:type="gramStart"/>
            <w:r>
              <w:rPr>
                <w:rFonts w:hint="eastAsia"/>
                <w:sz w:val="20"/>
                <w:szCs w:val="20"/>
              </w:rPr>
              <w:t>杀标准</w:t>
            </w:r>
            <w:proofErr w:type="gramEnd"/>
          </w:p>
        </w:tc>
        <w:tc>
          <w:tcPr>
            <w:tcW w:w="1267" w:type="dxa"/>
          </w:tcPr>
          <w:p w:rsidR="00E73668" w:rsidRDefault="00E73668" w:rsidP="00F30068">
            <w:pPr>
              <w:rPr>
                <w:sz w:val="20"/>
                <w:szCs w:val="20"/>
              </w:rPr>
            </w:pPr>
            <w:r>
              <w:rPr>
                <w:rFonts w:hint="eastAsia"/>
                <w:sz w:val="20"/>
                <w:szCs w:val="20"/>
              </w:rPr>
              <w:t>检测部位（建议）</w:t>
            </w:r>
          </w:p>
        </w:tc>
        <w:tc>
          <w:tcPr>
            <w:tcW w:w="694" w:type="dxa"/>
          </w:tcPr>
          <w:p w:rsidR="00E73668" w:rsidRDefault="00E73668" w:rsidP="00F30068">
            <w:pPr>
              <w:rPr>
                <w:sz w:val="20"/>
                <w:szCs w:val="20"/>
              </w:rPr>
            </w:pPr>
            <w:r>
              <w:rPr>
                <w:rFonts w:hint="eastAsia"/>
                <w:sz w:val="20"/>
                <w:szCs w:val="20"/>
              </w:rPr>
              <w:t>检测周期</w:t>
            </w:r>
          </w:p>
        </w:tc>
      </w:tr>
      <w:tr w:rsidR="00E73668" w:rsidTr="00F30068">
        <w:tc>
          <w:tcPr>
            <w:tcW w:w="800" w:type="dxa"/>
          </w:tcPr>
          <w:p w:rsidR="00E73668" w:rsidRDefault="00E73668" w:rsidP="00F30068">
            <w:pPr>
              <w:rPr>
                <w:sz w:val="20"/>
                <w:szCs w:val="20"/>
              </w:rPr>
            </w:pPr>
            <w:r>
              <w:rPr>
                <w:rFonts w:hint="eastAsia"/>
                <w:sz w:val="20"/>
                <w:szCs w:val="20"/>
              </w:rPr>
              <w:t>1号楼2层</w:t>
            </w:r>
          </w:p>
        </w:tc>
        <w:tc>
          <w:tcPr>
            <w:tcW w:w="891" w:type="dxa"/>
          </w:tcPr>
          <w:p w:rsidR="00E73668" w:rsidRDefault="00E73668" w:rsidP="00F30068">
            <w:pPr>
              <w:rPr>
                <w:sz w:val="20"/>
                <w:szCs w:val="20"/>
              </w:rPr>
            </w:pPr>
            <w:r>
              <w:rPr>
                <w:rFonts w:hint="eastAsia"/>
                <w:sz w:val="20"/>
                <w:szCs w:val="20"/>
              </w:rPr>
              <w:t>1960</w:t>
            </w:r>
          </w:p>
        </w:tc>
        <w:tc>
          <w:tcPr>
            <w:tcW w:w="685" w:type="dxa"/>
            <w:vMerge w:val="restart"/>
          </w:tcPr>
          <w:p w:rsidR="00E73668" w:rsidRDefault="00E73668" w:rsidP="00F30068">
            <w:pPr>
              <w:jc w:val="center"/>
              <w:rPr>
                <w:sz w:val="20"/>
                <w:szCs w:val="20"/>
              </w:rPr>
            </w:pPr>
            <w:r>
              <w:rPr>
                <w:rFonts w:hint="eastAsia"/>
                <w:sz w:val="20"/>
                <w:szCs w:val="20"/>
              </w:rPr>
              <w:t>室内全方位立体空间，包括物体表面，墙体、天花板等。</w:t>
            </w:r>
          </w:p>
        </w:tc>
        <w:tc>
          <w:tcPr>
            <w:tcW w:w="1701" w:type="dxa"/>
            <w:vMerge w:val="restart"/>
          </w:tcPr>
          <w:p w:rsidR="00E73668" w:rsidRDefault="00E73668" w:rsidP="00F30068">
            <w:pPr>
              <w:rPr>
                <w:sz w:val="20"/>
                <w:szCs w:val="20"/>
              </w:rPr>
            </w:pPr>
            <w:r>
              <w:rPr>
                <w:rFonts w:hint="eastAsia"/>
                <w:sz w:val="20"/>
                <w:szCs w:val="20"/>
              </w:rPr>
              <w:t>诊室、候诊大厅、走廊、卫生间、天花板空调、排气进出风口、电梯等</w:t>
            </w:r>
          </w:p>
        </w:tc>
        <w:tc>
          <w:tcPr>
            <w:tcW w:w="1560" w:type="dxa"/>
            <w:vMerge w:val="restart"/>
          </w:tcPr>
          <w:p w:rsidR="00E73668" w:rsidRDefault="00E73668" w:rsidP="00F30068">
            <w:pPr>
              <w:rPr>
                <w:sz w:val="20"/>
                <w:szCs w:val="20"/>
              </w:rPr>
            </w:pPr>
            <w:r>
              <w:rPr>
                <w:rFonts w:hint="eastAsia"/>
                <w:sz w:val="20"/>
                <w:szCs w:val="20"/>
              </w:rPr>
              <w:t>桌面、椅子、栏杆扶手、电脑、诊疗床、门把手、诊疗器具等室内物体表面。</w:t>
            </w:r>
          </w:p>
        </w:tc>
        <w:tc>
          <w:tcPr>
            <w:tcW w:w="732" w:type="dxa"/>
            <w:vMerge w:val="restart"/>
          </w:tcPr>
          <w:p w:rsidR="00E73668" w:rsidRDefault="00E73668" w:rsidP="00F30068">
            <w:pPr>
              <w:rPr>
                <w:sz w:val="20"/>
                <w:szCs w:val="20"/>
              </w:rPr>
            </w:pPr>
            <w:r>
              <w:rPr>
                <w:rFonts w:hint="eastAsia"/>
                <w:b/>
                <w:bCs/>
                <w:sz w:val="20"/>
                <w:szCs w:val="20"/>
              </w:rPr>
              <w:t>30天/次</w:t>
            </w:r>
          </w:p>
        </w:tc>
        <w:tc>
          <w:tcPr>
            <w:tcW w:w="850" w:type="dxa"/>
            <w:vMerge w:val="restart"/>
          </w:tcPr>
          <w:p w:rsidR="00E73668" w:rsidRDefault="00E73668" w:rsidP="00F30068">
            <w:pPr>
              <w:jc w:val="center"/>
              <w:rPr>
                <w:b/>
                <w:bCs/>
                <w:sz w:val="20"/>
                <w:szCs w:val="20"/>
              </w:rPr>
            </w:pPr>
            <w:r>
              <w:rPr>
                <w:rFonts w:hint="eastAsia"/>
                <w:b/>
                <w:bCs/>
                <w:sz w:val="20"/>
                <w:szCs w:val="20"/>
              </w:rPr>
              <w:t>≤10</w:t>
            </w:r>
          </w:p>
          <w:p w:rsidR="00E73668" w:rsidRDefault="00E73668" w:rsidP="00F30068">
            <w:pPr>
              <w:jc w:val="center"/>
              <w:rPr>
                <w:sz w:val="20"/>
                <w:szCs w:val="20"/>
              </w:rPr>
            </w:pPr>
            <w:r>
              <w:rPr>
                <w:rFonts w:hint="eastAsia"/>
                <w:b/>
                <w:bCs/>
                <w:sz w:val="20"/>
                <w:szCs w:val="20"/>
              </w:rPr>
              <w:t>（cfu/cm²）</w:t>
            </w:r>
          </w:p>
        </w:tc>
        <w:tc>
          <w:tcPr>
            <w:tcW w:w="1267" w:type="dxa"/>
            <w:vMerge w:val="restart"/>
          </w:tcPr>
          <w:p w:rsidR="00E73668" w:rsidRDefault="00E73668" w:rsidP="00F30068">
            <w:pPr>
              <w:rPr>
                <w:sz w:val="20"/>
                <w:szCs w:val="20"/>
              </w:rPr>
            </w:pPr>
            <w:r>
              <w:rPr>
                <w:rFonts w:hint="eastAsia"/>
                <w:sz w:val="20"/>
                <w:szCs w:val="20"/>
              </w:rPr>
              <w:t>桌面、门把手、护栏扶手、电脑键盘诊疗器具等。</w:t>
            </w:r>
          </w:p>
        </w:tc>
        <w:tc>
          <w:tcPr>
            <w:tcW w:w="694" w:type="dxa"/>
            <w:vMerge w:val="restart"/>
          </w:tcPr>
          <w:p w:rsidR="00E73668" w:rsidRDefault="00E73668" w:rsidP="00F30068">
            <w:pPr>
              <w:rPr>
                <w:sz w:val="20"/>
                <w:szCs w:val="20"/>
              </w:rPr>
            </w:pPr>
            <w:r>
              <w:rPr>
                <w:rFonts w:hint="eastAsia"/>
                <w:b/>
                <w:bCs/>
                <w:sz w:val="20"/>
                <w:szCs w:val="20"/>
              </w:rPr>
              <w:t>首月：每周一次；后续每月一次</w:t>
            </w:r>
          </w:p>
        </w:tc>
      </w:tr>
      <w:tr w:rsidR="00E73668" w:rsidTr="00F30068">
        <w:tc>
          <w:tcPr>
            <w:tcW w:w="800" w:type="dxa"/>
          </w:tcPr>
          <w:p w:rsidR="00E73668" w:rsidRDefault="00E73668" w:rsidP="00F30068">
            <w:pPr>
              <w:rPr>
                <w:sz w:val="20"/>
                <w:szCs w:val="20"/>
              </w:rPr>
            </w:pPr>
            <w:r>
              <w:rPr>
                <w:rFonts w:hint="eastAsia"/>
                <w:sz w:val="20"/>
                <w:szCs w:val="20"/>
              </w:rPr>
              <w:t>1号楼3层</w:t>
            </w:r>
          </w:p>
        </w:tc>
        <w:tc>
          <w:tcPr>
            <w:tcW w:w="891" w:type="dxa"/>
          </w:tcPr>
          <w:p w:rsidR="00E73668" w:rsidRDefault="00E73668" w:rsidP="00F30068">
            <w:pPr>
              <w:rPr>
                <w:sz w:val="20"/>
                <w:szCs w:val="20"/>
              </w:rPr>
            </w:pPr>
            <w:r>
              <w:rPr>
                <w:rFonts w:hint="eastAsia"/>
                <w:sz w:val="20"/>
                <w:szCs w:val="20"/>
              </w:rPr>
              <w:t>1846</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559"/>
        </w:trPr>
        <w:tc>
          <w:tcPr>
            <w:tcW w:w="800" w:type="dxa"/>
          </w:tcPr>
          <w:p w:rsidR="00E73668" w:rsidRDefault="00E73668" w:rsidP="00F30068">
            <w:pPr>
              <w:rPr>
                <w:sz w:val="20"/>
                <w:szCs w:val="20"/>
              </w:rPr>
            </w:pPr>
            <w:r>
              <w:rPr>
                <w:rFonts w:hint="eastAsia"/>
                <w:sz w:val="20"/>
                <w:szCs w:val="20"/>
              </w:rPr>
              <w:t>1号楼4层</w:t>
            </w:r>
          </w:p>
        </w:tc>
        <w:tc>
          <w:tcPr>
            <w:tcW w:w="891" w:type="dxa"/>
          </w:tcPr>
          <w:p w:rsidR="00E73668" w:rsidRDefault="00E73668" w:rsidP="00F30068">
            <w:pPr>
              <w:rPr>
                <w:sz w:val="20"/>
                <w:szCs w:val="20"/>
              </w:rPr>
            </w:pPr>
            <w:r>
              <w:rPr>
                <w:rFonts w:hint="eastAsia"/>
                <w:sz w:val="20"/>
                <w:szCs w:val="20"/>
              </w:rPr>
              <w:t>1693</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64"/>
        </w:trPr>
        <w:tc>
          <w:tcPr>
            <w:tcW w:w="800" w:type="dxa"/>
          </w:tcPr>
          <w:p w:rsidR="00E73668" w:rsidRDefault="00E73668" w:rsidP="00F30068">
            <w:pPr>
              <w:rPr>
                <w:color w:val="000000"/>
                <w:sz w:val="20"/>
                <w:szCs w:val="20"/>
              </w:rPr>
            </w:pPr>
            <w:r>
              <w:rPr>
                <w:rFonts w:hint="eastAsia"/>
                <w:color w:val="000000"/>
                <w:sz w:val="20"/>
                <w:szCs w:val="20"/>
              </w:rPr>
              <w:t>1号楼6层</w:t>
            </w:r>
          </w:p>
        </w:tc>
        <w:tc>
          <w:tcPr>
            <w:tcW w:w="891" w:type="dxa"/>
          </w:tcPr>
          <w:p w:rsidR="00E73668" w:rsidRDefault="00E73668" w:rsidP="00F30068">
            <w:pPr>
              <w:rPr>
                <w:color w:val="000000"/>
                <w:sz w:val="20"/>
                <w:szCs w:val="20"/>
              </w:rPr>
            </w:pPr>
            <w:r>
              <w:rPr>
                <w:rFonts w:hint="eastAsia"/>
                <w:color w:val="000000"/>
                <w:sz w:val="20"/>
                <w:szCs w:val="20"/>
              </w:rPr>
              <w:t>385</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2号楼2层</w:t>
            </w:r>
          </w:p>
        </w:tc>
        <w:tc>
          <w:tcPr>
            <w:tcW w:w="891" w:type="dxa"/>
          </w:tcPr>
          <w:p w:rsidR="00E73668" w:rsidRDefault="00E73668" w:rsidP="00F30068">
            <w:pPr>
              <w:rPr>
                <w:sz w:val="20"/>
                <w:szCs w:val="20"/>
              </w:rPr>
            </w:pPr>
            <w:r>
              <w:rPr>
                <w:rFonts w:hint="eastAsia"/>
                <w:sz w:val="20"/>
                <w:szCs w:val="20"/>
              </w:rPr>
              <w:t>2852</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诊室、候诊大厅、走廊、卫生间、天花板空调、排气进出风口、电梯等</w:t>
            </w: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2号楼3层</w:t>
            </w:r>
          </w:p>
        </w:tc>
        <w:tc>
          <w:tcPr>
            <w:tcW w:w="891" w:type="dxa"/>
          </w:tcPr>
          <w:p w:rsidR="00E73668" w:rsidRDefault="00E73668" w:rsidP="00F30068">
            <w:pPr>
              <w:rPr>
                <w:sz w:val="20"/>
                <w:szCs w:val="20"/>
              </w:rPr>
            </w:pPr>
            <w:r>
              <w:rPr>
                <w:rFonts w:hint="eastAsia"/>
                <w:sz w:val="20"/>
                <w:szCs w:val="20"/>
              </w:rPr>
              <w:t>3009</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2号楼7层</w:t>
            </w:r>
          </w:p>
        </w:tc>
        <w:tc>
          <w:tcPr>
            <w:tcW w:w="891" w:type="dxa"/>
          </w:tcPr>
          <w:p w:rsidR="00E73668" w:rsidRDefault="00E73668" w:rsidP="00F30068">
            <w:pPr>
              <w:rPr>
                <w:sz w:val="20"/>
                <w:szCs w:val="20"/>
              </w:rPr>
            </w:pPr>
            <w:r>
              <w:rPr>
                <w:rFonts w:hint="eastAsia"/>
                <w:sz w:val="20"/>
                <w:szCs w:val="20"/>
              </w:rPr>
              <w:t>1652</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病区病房、</w:t>
            </w:r>
            <w:r>
              <w:rPr>
                <w:rFonts w:hint="eastAsia"/>
                <w:color w:val="000000"/>
                <w:sz w:val="20"/>
                <w:szCs w:val="20"/>
              </w:rPr>
              <w:t>治疗室、医生办公室、护士站、医护值班室、洗污间、卫</w:t>
            </w:r>
            <w:r>
              <w:rPr>
                <w:rFonts w:hint="eastAsia"/>
                <w:sz w:val="20"/>
                <w:szCs w:val="20"/>
              </w:rPr>
              <w:t>生间、走廊、天花板、墙体、空调、排气口、电梯等</w:t>
            </w:r>
          </w:p>
        </w:tc>
        <w:tc>
          <w:tcPr>
            <w:tcW w:w="1560" w:type="dxa"/>
            <w:vMerge w:val="restart"/>
          </w:tcPr>
          <w:p w:rsidR="00E73668" w:rsidRDefault="00E73668" w:rsidP="00F30068">
            <w:pPr>
              <w:rPr>
                <w:sz w:val="20"/>
                <w:szCs w:val="20"/>
              </w:rPr>
            </w:pPr>
            <w:r>
              <w:rPr>
                <w:rFonts w:hint="eastAsia"/>
                <w:sz w:val="20"/>
                <w:szCs w:val="20"/>
              </w:rPr>
              <w:t>病床各部位（不包括被褥）、桌子、椅子、门把手、墙体、天花板、空调排气进出风口、电梯等</w:t>
            </w: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val="restart"/>
          </w:tcPr>
          <w:p w:rsidR="00E73668" w:rsidRDefault="00E73668" w:rsidP="00F30068">
            <w:pPr>
              <w:rPr>
                <w:sz w:val="20"/>
                <w:szCs w:val="20"/>
              </w:rPr>
            </w:pPr>
            <w:r>
              <w:rPr>
                <w:rFonts w:hint="eastAsia"/>
                <w:sz w:val="20"/>
                <w:szCs w:val="20"/>
              </w:rPr>
              <w:t>病床床沿、开关按钮、门把手、栏杆扶手、诊疗设备等</w:t>
            </w: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2号楼8层</w:t>
            </w:r>
          </w:p>
        </w:tc>
        <w:tc>
          <w:tcPr>
            <w:tcW w:w="891" w:type="dxa"/>
          </w:tcPr>
          <w:p w:rsidR="00E73668" w:rsidRDefault="00E73668" w:rsidP="00F30068">
            <w:pPr>
              <w:rPr>
                <w:sz w:val="20"/>
                <w:szCs w:val="20"/>
              </w:rPr>
            </w:pPr>
            <w:r>
              <w:rPr>
                <w:rFonts w:hint="eastAsia"/>
                <w:sz w:val="20"/>
                <w:szCs w:val="20"/>
              </w:rPr>
              <w:t>1539</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292"/>
        </w:trPr>
        <w:tc>
          <w:tcPr>
            <w:tcW w:w="800" w:type="dxa"/>
          </w:tcPr>
          <w:p w:rsidR="00E73668" w:rsidRDefault="00E73668" w:rsidP="00F30068">
            <w:pPr>
              <w:rPr>
                <w:sz w:val="20"/>
                <w:szCs w:val="20"/>
              </w:rPr>
            </w:pPr>
            <w:r>
              <w:rPr>
                <w:rFonts w:hint="eastAsia"/>
                <w:sz w:val="20"/>
                <w:szCs w:val="20"/>
              </w:rPr>
              <w:t>2号楼9层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2号楼10层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2号楼11层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2号楼20层</w:t>
            </w:r>
          </w:p>
        </w:tc>
        <w:tc>
          <w:tcPr>
            <w:tcW w:w="891" w:type="dxa"/>
          </w:tcPr>
          <w:p w:rsidR="00E73668" w:rsidRDefault="00E73668" w:rsidP="00F30068">
            <w:pPr>
              <w:rPr>
                <w:sz w:val="20"/>
                <w:szCs w:val="20"/>
              </w:rPr>
            </w:pPr>
            <w:r>
              <w:rPr>
                <w:rFonts w:hint="eastAsia"/>
                <w:sz w:val="20"/>
                <w:szCs w:val="20"/>
              </w:rPr>
              <w:t>1607</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办公区、会议室、卫生间、大厅、走廊、电梯</w:t>
            </w:r>
          </w:p>
        </w:tc>
        <w:tc>
          <w:tcPr>
            <w:tcW w:w="1560" w:type="dxa"/>
            <w:vMerge w:val="restart"/>
          </w:tcPr>
          <w:p w:rsidR="00E73668" w:rsidRDefault="00E73668" w:rsidP="00F30068">
            <w:pPr>
              <w:rPr>
                <w:sz w:val="20"/>
                <w:szCs w:val="20"/>
              </w:rPr>
            </w:pPr>
            <w:r>
              <w:rPr>
                <w:rFonts w:hint="eastAsia"/>
                <w:sz w:val="20"/>
                <w:szCs w:val="20"/>
              </w:rPr>
              <w:t>桌子、椅子、墙面、门把手、墙体、天花板、空调排气进出风口、电梯等</w:t>
            </w: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2号楼21层</w:t>
            </w:r>
          </w:p>
        </w:tc>
        <w:tc>
          <w:tcPr>
            <w:tcW w:w="891" w:type="dxa"/>
          </w:tcPr>
          <w:p w:rsidR="00E73668" w:rsidRDefault="00E73668" w:rsidP="00F30068">
            <w:pPr>
              <w:rPr>
                <w:sz w:val="20"/>
                <w:szCs w:val="20"/>
              </w:rPr>
            </w:pPr>
            <w:r>
              <w:rPr>
                <w:rFonts w:hint="eastAsia"/>
                <w:sz w:val="20"/>
                <w:szCs w:val="20"/>
              </w:rPr>
              <w:t>1610</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tcPr>
          <w:p w:rsidR="00E73668" w:rsidRDefault="00E73668" w:rsidP="00F30068">
            <w:pPr>
              <w:rPr>
                <w:sz w:val="20"/>
                <w:szCs w:val="20"/>
              </w:rPr>
            </w:pPr>
            <w:r>
              <w:rPr>
                <w:rFonts w:hint="eastAsia"/>
                <w:sz w:val="20"/>
                <w:szCs w:val="20"/>
              </w:rPr>
              <w:t>门把手、桌面、电脑键盘等</w:t>
            </w:r>
          </w:p>
        </w:tc>
        <w:tc>
          <w:tcPr>
            <w:tcW w:w="694" w:type="dxa"/>
            <w:vMerge/>
          </w:tcPr>
          <w:p w:rsidR="00E73668" w:rsidRDefault="00E73668" w:rsidP="00F30068">
            <w:pPr>
              <w:rPr>
                <w:sz w:val="20"/>
                <w:szCs w:val="20"/>
              </w:rPr>
            </w:pPr>
          </w:p>
        </w:tc>
      </w:tr>
      <w:tr w:rsidR="00E73668" w:rsidTr="00F30068">
        <w:trPr>
          <w:trHeight w:val="411"/>
        </w:trPr>
        <w:tc>
          <w:tcPr>
            <w:tcW w:w="7219" w:type="dxa"/>
            <w:gridSpan w:val="7"/>
          </w:tcPr>
          <w:p w:rsidR="00E73668" w:rsidRDefault="00E73668" w:rsidP="00F30068">
            <w:pPr>
              <w:wordWrap w:val="0"/>
              <w:jc w:val="right"/>
              <w:rPr>
                <w:bCs/>
              </w:rPr>
            </w:pPr>
            <w:r>
              <w:rPr>
                <w:rFonts w:hint="eastAsia"/>
                <w:bCs/>
              </w:rPr>
              <w:t>服务总价：大写（                                ）</w:t>
            </w:r>
          </w:p>
        </w:tc>
        <w:tc>
          <w:tcPr>
            <w:tcW w:w="1961" w:type="dxa"/>
            <w:gridSpan w:val="2"/>
          </w:tcPr>
          <w:p w:rsidR="00E73668" w:rsidRDefault="00E73668" w:rsidP="00F30068">
            <w:pPr>
              <w:rPr>
                <w:bCs/>
              </w:rPr>
            </w:pPr>
            <w:r>
              <w:rPr>
                <w:rFonts w:hint="eastAsia"/>
                <w:bCs/>
              </w:rPr>
              <w:t>小写：</w:t>
            </w:r>
          </w:p>
        </w:tc>
      </w:tr>
    </w:tbl>
    <w:p w:rsidR="00E73668" w:rsidRPr="00AA2E08" w:rsidRDefault="00E73668" w:rsidP="00E73668">
      <w:pPr>
        <w:ind w:left="960" w:rightChars="-230" w:right="-506" w:hangingChars="400" w:hanging="960"/>
        <w:rPr>
          <w:sz w:val="24"/>
        </w:rPr>
      </w:pPr>
      <w:r>
        <w:rPr>
          <w:rFonts w:hint="eastAsia"/>
          <w:sz w:val="24"/>
        </w:rPr>
        <w:t>备注：</w:t>
      </w:r>
      <w:r w:rsidRPr="00AA2E08">
        <w:rPr>
          <w:rFonts w:hint="eastAsia"/>
          <w:sz w:val="24"/>
        </w:rPr>
        <w:t>1</w:t>
      </w:r>
      <w:r>
        <w:rPr>
          <w:rFonts w:hint="eastAsia"/>
          <w:sz w:val="24"/>
        </w:rPr>
        <w:t>.如</w:t>
      </w:r>
      <w:r w:rsidRPr="00E44968">
        <w:rPr>
          <w:rFonts w:hint="eastAsia"/>
          <w:sz w:val="24"/>
        </w:rPr>
        <w:t>2号楼7楼</w:t>
      </w:r>
      <w:proofErr w:type="gramStart"/>
      <w:r w:rsidRPr="00E44968">
        <w:rPr>
          <w:rFonts w:hint="eastAsia"/>
          <w:sz w:val="24"/>
        </w:rPr>
        <w:t>一</w:t>
      </w:r>
      <w:proofErr w:type="gramEnd"/>
      <w:r w:rsidRPr="00E44968">
        <w:rPr>
          <w:rFonts w:hint="eastAsia"/>
          <w:sz w:val="24"/>
        </w:rPr>
        <w:t>病区改造为餐厅后，</w:t>
      </w:r>
      <w:proofErr w:type="gramStart"/>
      <w:r w:rsidRPr="00E44968">
        <w:rPr>
          <w:rFonts w:hint="eastAsia"/>
          <w:sz w:val="24"/>
        </w:rPr>
        <w:t>一</w:t>
      </w:r>
      <w:proofErr w:type="gramEnd"/>
      <w:r w:rsidRPr="00E44968">
        <w:rPr>
          <w:rFonts w:hint="eastAsia"/>
          <w:sz w:val="24"/>
        </w:rPr>
        <w:t>病区搬至2号楼的12楼，消杀服务由原来的7楼改为2号楼12楼。</w:t>
      </w:r>
    </w:p>
    <w:p w:rsidR="00E73668" w:rsidRPr="00AA2E08" w:rsidRDefault="00E73668" w:rsidP="00E73668">
      <w:pPr>
        <w:ind w:rightChars="-230" w:right="-506" w:firstLineChars="300" w:firstLine="720"/>
        <w:rPr>
          <w:sz w:val="24"/>
        </w:rPr>
      </w:pPr>
      <w:r w:rsidRPr="00AA2E08">
        <w:rPr>
          <w:rFonts w:hint="eastAsia"/>
          <w:sz w:val="24"/>
        </w:rPr>
        <w:t>2</w:t>
      </w:r>
      <w:r>
        <w:rPr>
          <w:rFonts w:hint="eastAsia"/>
          <w:sz w:val="24"/>
        </w:rPr>
        <w:t>.</w:t>
      </w:r>
      <w:r w:rsidRPr="00AA2E08">
        <w:rPr>
          <w:rFonts w:hint="eastAsia"/>
          <w:sz w:val="24"/>
        </w:rPr>
        <w:t>医院消</w:t>
      </w:r>
      <w:proofErr w:type="gramStart"/>
      <w:r w:rsidRPr="00AA2E08">
        <w:rPr>
          <w:rFonts w:hint="eastAsia"/>
          <w:sz w:val="24"/>
        </w:rPr>
        <w:t>杀区域</w:t>
      </w:r>
      <w:proofErr w:type="gramEnd"/>
      <w:r w:rsidRPr="00AA2E08">
        <w:rPr>
          <w:rFonts w:hint="eastAsia"/>
          <w:sz w:val="24"/>
        </w:rPr>
        <w:t>检测部位可根据</w:t>
      </w:r>
      <w:proofErr w:type="gramStart"/>
      <w:r w:rsidRPr="00AA2E08">
        <w:rPr>
          <w:rFonts w:hint="eastAsia"/>
          <w:sz w:val="24"/>
        </w:rPr>
        <w:t>院感处</w:t>
      </w:r>
      <w:proofErr w:type="gramEnd"/>
      <w:r w:rsidRPr="00AA2E08">
        <w:rPr>
          <w:rFonts w:hint="eastAsia"/>
          <w:sz w:val="24"/>
        </w:rPr>
        <w:t>要求更改。</w:t>
      </w:r>
    </w:p>
    <w:p w:rsidR="00E73668" w:rsidRDefault="00E73668" w:rsidP="00E73668">
      <w:pPr>
        <w:spacing w:line="460" w:lineRule="exact"/>
        <w:ind w:leftChars="337" w:left="758" w:hangingChars="7" w:hanging="17"/>
        <w:outlineLvl w:val="0"/>
        <w:rPr>
          <w:sz w:val="24"/>
        </w:rPr>
      </w:pPr>
      <w:r>
        <w:rPr>
          <w:rFonts w:hint="eastAsia"/>
          <w:sz w:val="24"/>
        </w:rPr>
        <w:t>3.以上采购方提供的数据只做参考，报价方要现场踏勘后再自行报价。</w:t>
      </w:r>
    </w:p>
    <w:p w:rsidR="00E73668" w:rsidRPr="00AA2E08" w:rsidRDefault="00E73668" w:rsidP="00E73668">
      <w:pPr>
        <w:spacing w:line="460" w:lineRule="exact"/>
        <w:ind w:leftChars="338" w:left="761" w:hangingChars="7" w:hanging="17"/>
        <w:outlineLvl w:val="0"/>
        <w:rPr>
          <w:sz w:val="24"/>
        </w:rPr>
      </w:pPr>
      <w:r>
        <w:rPr>
          <w:rFonts w:hint="eastAsia"/>
          <w:sz w:val="24"/>
        </w:rPr>
        <w:t>4.此报价已包含人员交通与食宿、材料费、税费等报价方认为需要的一切费用。</w:t>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br w:type="page"/>
      </w: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项目地点：</w:t>
      </w:r>
      <w:r>
        <w:rPr>
          <w:rFonts w:asciiTheme="minorEastAsia" w:eastAsiaTheme="minorEastAsia" w:hAnsiTheme="minorEastAsia" w:hint="eastAsia"/>
          <w:sz w:val="21"/>
          <w:szCs w:val="21"/>
          <w:u w:val="single"/>
        </w:rPr>
        <w:t xml:space="preserve">                               </w:t>
      </w:r>
    </w:p>
    <w:p w:rsidR="00E73668" w:rsidRPr="00A925B8" w:rsidRDefault="00E73668" w:rsidP="00367982">
      <w:pPr>
        <w:pStyle w:val="aa"/>
        <w:numPr>
          <w:ilvl w:val="2"/>
          <w:numId w:val="4"/>
        </w:numPr>
        <w:tabs>
          <w:tab w:val="left" w:pos="0"/>
        </w:tabs>
        <w:spacing w:line="360" w:lineRule="auto"/>
        <w:ind w:left="709" w:firstLineChars="0" w:hanging="283"/>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服务概况：</w:t>
      </w:r>
      <w:r w:rsidR="00367982" w:rsidRPr="00367982">
        <w:rPr>
          <w:rFonts w:asciiTheme="minorEastAsia" w:eastAsiaTheme="minorEastAsia" w:hAnsiTheme="minorEastAsia" w:hint="eastAsia"/>
          <w:spacing w:val="-4"/>
          <w:szCs w:val="21"/>
          <w:u w:val="single"/>
        </w:rPr>
        <w:t>对我院指定区域进行消杀，定期进行微生物学监测。</w:t>
      </w:r>
    </w:p>
    <w:p w:rsidR="00E73668" w:rsidRPr="00A925B8"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服务期限：</w:t>
      </w:r>
      <w:r w:rsidRPr="00A925B8">
        <w:rPr>
          <w:rFonts w:asciiTheme="minorEastAsia" w:eastAsiaTheme="minorEastAsia" w:hAnsiTheme="minorEastAsia" w:hint="eastAsia"/>
          <w:szCs w:val="21"/>
        </w:rPr>
        <w:t>本次服务期</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年。自</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日起至</w:t>
      </w:r>
      <w:r>
        <w:rPr>
          <w:rFonts w:asciiTheme="minorEastAsia" w:eastAsiaTheme="minorEastAsia" w:hAnsiTheme="minorEastAsia" w:hint="eastAsia"/>
          <w:szCs w:val="21"/>
        </w:rPr>
        <w:t xml:space="preserve"> </w:t>
      </w:r>
      <w:bookmarkStart w:id="0" w:name="_GoBack"/>
      <w:bookmarkEnd w:id="0"/>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日止。</w:t>
      </w:r>
      <w:r w:rsidRPr="00A925B8">
        <w:rPr>
          <w:rFonts w:asciiTheme="minorEastAsia" w:eastAsiaTheme="minorEastAsia" w:hAnsiTheme="minorEastAsia" w:hint="eastAsia"/>
          <w:spacing w:val="-4"/>
          <w:szCs w:val="21"/>
        </w:rPr>
        <w:t xml:space="preserve">               </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891"/>
        <w:gridCol w:w="685"/>
        <w:gridCol w:w="1701"/>
        <w:gridCol w:w="1560"/>
        <w:gridCol w:w="732"/>
        <w:gridCol w:w="850"/>
        <w:gridCol w:w="1267"/>
        <w:gridCol w:w="694"/>
      </w:tblGrid>
      <w:tr w:rsidR="00E73668" w:rsidTr="00F30068">
        <w:tc>
          <w:tcPr>
            <w:tcW w:w="800" w:type="dxa"/>
          </w:tcPr>
          <w:p w:rsidR="00E73668" w:rsidRDefault="00E73668" w:rsidP="00F30068">
            <w:pPr>
              <w:rPr>
                <w:sz w:val="20"/>
                <w:szCs w:val="20"/>
              </w:rPr>
            </w:pPr>
            <w:r>
              <w:rPr>
                <w:rFonts w:hint="eastAsia"/>
                <w:sz w:val="20"/>
                <w:szCs w:val="20"/>
              </w:rPr>
              <w:t>楼层</w:t>
            </w:r>
          </w:p>
        </w:tc>
        <w:tc>
          <w:tcPr>
            <w:tcW w:w="891" w:type="dxa"/>
          </w:tcPr>
          <w:p w:rsidR="00E73668" w:rsidRDefault="00E73668" w:rsidP="00F30068">
            <w:pPr>
              <w:rPr>
                <w:sz w:val="20"/>
                <w:szCs w:val="20"/>
              </w:rPr>
            </w:pPr>
            <w:r>
              <w:rPr>
                <w:rFonts w:hint="eastAsia"/>
                <w:sz w:val="20"/>
                <w:szCs w:val="20"/>
              </w:rPr>
              <w:t>面积（㎡）</w:t>
            </w:r>
          </w:p>
        </w:tc>
        <w:tc>
          <w:tcPr>
            <w:tcW w:w="685" w:type="dxa"/>
          </w:tcPr>
          <w:p w:rsidR="00E73668" w:rsidRDefault="00E73668" w:rsidP="00F30068">
            <w:pPr>
              <w:rPr>
                <w:sz w:val="20"/>
                <w:szCs w:val="20"/>
              </w:rPr>
            </w:pPr>
            <w:r>
              <w:rPr>
                <w:rFonts w:hint="eastAsia"/>
                <w:sz w:val="20"/>
                <w:szCs w:val="20"/>
              </w:rPr>
              <w:t>消</w:t>
            </w:r>
            <w:proofErr w:type="gramStart"/>
            <w:r>
              <w:rPr>
                <w:rFonts w:hint="eastAsia"/>
                <w:sz w:val="20"/>
                <w:szCs w:val="20"/>
              </w:rPr>
              <w:t>杀空间</w:t>
            </w:r>
            <w:proofErr w:type="gramEnd"/>
          </w:p>
        </w:tc>
        <w:tc>
          <w:tcPr>
            <w:tcW w:w="1701" w:type="dxa"/>
          </w:tcPr>
          <w:p w:rsidR="00E73668" w:rsidRDefault="00E73668" w:rsidP="00F30068">
            <w:pPr>
              <w:rPr>
                <w:sz w:val="20"/>
                <w:szCs w:val="20"/>
              </w:rPr>
            </w:pPr>
            <w:r>
              <w:rPr>
                <w:rFonts w:hint="eastAsia"/>
                <w:sz w:val="20"/>
                <w:szCs w:val="20"/>
              </w:rPr>
              <w:t>消</w:t>
            </w:r>
            <w:proofErr w:type="gramStart"/>
            <w:r>
              <w:rPr>
                <w:rFonts w:hint="eastAsia"/>
                <w:sz w:val="20"/>
                <w:szCs w:val="20"/>
              </w:rPr>
              <w:t>杀区域</w:t>
            </w:r>
            <w:proofErr w:type="gramEnd"/>
          </w:p>
        </w:tc>
        <w:tc>
          <w:tcPr>
            <w:tcW w:w="1560" w:type="dxa"/>
          </w:tcPr>
          <w:p w:rsidR="00E73668" w:rsidRDefault="00E73668" w:rsidP="00F30068">
            <w:pPr>
              <w:rPr>
                <w:sz w:val="20"/>
                <w:szCs w:val="20"/>
              </w:rPr>
            </w:pPr>
            <w:r>
              <w:rPr>
                <w:rFonts w:hint="eastAsia"/>
                <w:sz w:val="20"/>
                <w:szCs w:val="20"/>
              </w:rPr>
              <w:t>消杀部位</w:t>
            </w:r>
          </w:p>
        </w:tc>
        <w:tc>
          <w:tcPr>
            <w:tcW w:w="732" w:type="dxa"/>
          </w:tcPr>
          <w:p w:rsidR="00E73668" w:rsidRDefault="00E73668" w:rsidP="00F30068">
            <w:pPr>
              <w:rPr>
                <w:sz w:val="20"/>
                <w:szCs w:val="20"/>
              </w:rPr>
            </w:pPr>
            <w:r>
              <w:rPr>
                <w:rFonts w:hint="eastAsia"/>
                <w:sz w:val="20"/>
                <w:szCs w:val="20"/>
              </w:rPr>
              <w:t>消杀周期</w:t>
            </w:r>
          </w:p>
        </w:tc>
        <w:tc>
          <w:tcPr>
            <w:tcW w:w="850" w:type="dxa"/>
          </w:tcPr>
          <w:p w:rsidR="00E73668" w:rsidRDefault="00E73668" w:rsidP="00F30068">
            <w:pPr>
              <w:rPr>
                <w:sz w:val="20"/>
                <w:szCs w:val="20"/>
              </w:rPr>
            </w:pPr>
            <w:r>
              <w:rPr>
                <w:rFonts w:hint="eastAsia"/>
                <w:sz w:val="20"/>
                <w:szCs w:val="20"/>
              </w:rPr>
              <w:t>消</w:t>
            </w:r>
            <w:proofErr w:type="gramStart"/>
            <w:r>
              <w:rPr>
                <w:rFonts w:hint="eastAsia"/>
                <w:sz w:val="20"/>
                <w:szCs w:val="20"/>
              </w:rPr>
              <w:t>杀标准</w:t>
            </w:r>
            <w:proofErr w:type="gramEnd"/>
          </w:p>
        </w:tc>
        <w:tc>
          <w:tcPr>
            <w:tcW w:w="1267" w:type="dxa"/>
          </w:tcPr>
          <w:p w:rsidR="00E73668" w:rsidRDefault="00E73668" w:rsidP="00F30068">
            <w:pPr>
              <w:rPr>
                <w:sz w:val="20"/>
                <w:szCs w:val="20"/>
              </w:rPr>
            </w:pPr>
            <w:r>
              <w:rPr>
                <w:rFonts w:hint="eastAsia"/>
                <w:sz w:val="20"/>
                <w:szCs w:val="20"/>
              </w:rPr>
              <w:t>检测部位（建议）</w:t>
            </w:r>
          </w:p>
        </w:tc>
        <w:tc>
          <w:tcPr>
            <w:tcW w:w="694" w:type="dxa"/>
          </w:tcPr>
          <w:p w:rsidR="00E73668" w:rsidRDefault="00E73668" w:rsidP="00F30068">
            <w:pPr>
              <w:rPr>
                <w:sz w:val="20"/>
                <w:szCs w:val="20"/>
              </w:rPr>
            </w:pPr>
            <w:r>
              <w:rPr>
                <w:rFonts w:hint="eastAsia"/>
                <w:sz w:val="20"/>
                <w:szCs w:val="20"/>
              </w:rPr>
              <w:t>检测周期</w:t>
            </w:r>
          </w:p>
        </w:tc>
      </w:tr>
      <w:tr w:rsidR="00E73668" w:rsidTr="00F30068">
        <w:tc>
          <w:tcPr>
            <w:tcW w:w="800" w:type="dxa"/>
          </w:tcPr>
          <w:p w:rsidR="00E73668" w:rsidRDefault="00E73668" w:rsidP="00F30068">
            <w:pPr>
              <w:rPr>
                <w:sz w:val="20"/>
                <w:szCs w:val="20"/>
              </w:rPr>
            </w:pPr>
            <w:r>
              <w:rPr>
                <w:rFonts w:hint="eastAsia"/>
                <w:sz w:val="20"/>
                <w:szCs w:val="20"/>
              </w:rPr>
              <w:t>1号楼2层</w:t>
            </w:r>
          </w:p>
        </w:tc>
        <w:tc>
          <w:tcPr>
            <w:tcW w:w="891" w:type="dxa"/>
          </w:tcPr>
          <w:p w:rsidR="00E73668" w:rsidRDefault="00E73668" w:rsidP="00F30068">
            <w:pPr>
              <w:rPr>
                <w:sz w:val="20"/>
                <w:szCs w:val="20"/>
              </w:rPr>
            </w:pPr>
            <w:r>
              <w:rPr>
                <w:rFonts w:hint="eastAsia"/>
                <w:sz w:val="20"/>
                <w:szCs w:val="20"/>
              </w:rPr>
              <w:t>1960</w:t>
            </w:r>
          </w:p>
        </w:tc>
        <w:tc>
          <w:tcPr>
            <w:tcW w:w="685" w:type="dxa"/>
            <w:vMerge w:val="restart"/>
          </w:tcPr>
          <w:p w:rsidR="00E73668" w:rsidRDefault="00E73668" w:rsidP="00F30068">
            <w:pPr>
              <w:jc w:val="center"/>
              <w:rPr>
                <w:sz w:val="20"/>
                <w:szCs w:val="20"/>
              </w:rPr>
            </w:pPr>
            <w:r>
              <w:rPr>
                <w:rFonts w:hint="eastAsia"/>
                <w:sz w:val="20"/>
                <w:szCs w:val="20"/>
              </w:rPr>
              <w:t>室内全方位立体空间，包括物体表面，墙体、天花板等。</w:t>
            </w:r>
          </w:p>
        </w:tc>
        <w:tc>
          <w:tcPr>
            <w:tcW w:w="1701" w:type="dxa"/>
            <w:vMerge w:val="restart"/>
          </w:tcPr>
          <w:p w:rsidR="00E73668" w:rsidRDefault="00E73668" w:rsidP="00F30068">
            <w:pPr>
              <w:rPr>
                <w:sz w:val="20"/>
                <w:szCs w:val="20"/>
              </w:rPr>
            </w:pPr>
            <w:r>
              <w:rPr>
                <w:rFonts w:hint="eastAsia"/>
                <w:sz w:val="20"/>
                <w:szCs w:val="20"/>
              </w:rPr>
              <w:t>诊室、候诊大厅、走廊、卫生间、天花板空调、排气进出风口、电梯等</w:t>
            </w:r>
          </w:p>
        </w:tc>
        <w:tc>
          <w:tcPr>
            <w:tcW w:w="1560" w:type="dxa"/>
            <w:vMerge w:val="restart"/>
          </w:tcPr>
          <w:p w:rsidR="00E73668" w:rsidRDefault="00E73668" w:rsidP="00F30068">
            <w:pPr>
              <w:rPr>
                <w:sz w:val="20"/>
                <w:szCs w:val="20"/>
              </w:rPr>
            </w:pPr>
            <w:r>
              <w:rPr>
                <w:rFonts w:hint="eastAsia"/>
                <w:sz w:val="20"/>
                <w:szCs w:val="20"/>
              </w:rPr>
              <w:t>桌面、椅子、栏杆扶手、电脑、诊疗床、门把手、诊疗器具等室内物体表面。</w:t>
            </w:r>
          </w:p>
        </w:tc>
        <w:tc>
          <w:tcPr>
            <w:tcW w:w="732" w:type="dxa"/>
            <w:vMerge w:val="restart"/>
          </w:tcPr>
          <w:p w:rsidR="00E73668" w:rsidRDefault="00E73668" w:rsidP="00F30068">
            <w:pPr>
              <w:rPr>
                <w:sz w:val="20"/>
                <w:szCs w:val="20"/>
              </w:rPr>
            </w:pPr>
            <w:r>
              <w:rPr>
                <w:rFonts w:hint="eastAsia"/>
                <w:b/>
                <w:bCs/>
                <w:sz w:val="20"/>
                <w:szCs w:val="20"/>
              </w:rPr>
              <w:t>30天/次</w:t>
            </w:r>
          </w:p>
        </w:tc>
        <w:tc>
          <w:tcPr>
            <w:tcW w:w="850" w:type="dxa"/>
            <w:vMerge w:val="restart"/>
          </w:tcPr>
          <w:p w:rsidR="00E73668" w:rsidRDefault="00E73668" w:rsidP="00F30068">
            <w:pPr>
              <w:jc w:val="center"/>
              <w:rPr>
                <w:b/>
                <w:bCs/>
                <w:sz w:val="20"/>
                <w:szCs w:val="20"/>
              </w:rPr>
            </w:pPr>
            <w:r>
              <w:rPr>
                <w:rFonts w:hint="eastAsia"/>
                <w:b/>
                <w:bCs/>
                <w:sz w:val="20"/>
                <w:szCs w:val="20"/>
              </w:rPr>
              <w:t>≤10</w:t>
            </w:r>
          </w:p>
          <w:p w:rsidR="00E73668" w:rsidRDefault="00E73668" w:rsidP="00F30068">
            <w:pPr>
              <w:jc w:val="center"/>
              <w:rPr>
                <w:sz w:val="20"/>
                <w:szCs w:val="20"/>
              </w:rPr>
            </w:pPr>
            <w:r>
              <w:rPr>
                <w:rFonts w:hint="eastAsia"/>
                <w:b/>
                <w:bCs/>
                <w:sz w:val="20"/>
                <w:szCs w:val="20"/>
              </w:rPr>
              <w:t>（cfu/cm²）</w:t>
            </w:r>
          </w:p>
        </w:tc>
        <w:tc>
          <w:tcPr>
            <w:tcW w:w="1267" w:type="dxa"/>
            <w:vMerge w:val="restart"/>
          </w:tcPr>
          <w:p w:rsidR="00E73668" w:rsidRDefault="00E73668" w:rsidP="00F30068">
            <w:pPr>
              <w:rPr>
                <w:sz w:val="20"/>
                <w:szCs w:val="20"/>
              </w:rPr>
            </w:pPr>
            <w:r>
              <w:rPr>
                <w:rFonts w:hint="eastAsia"/>
                <w:sz w:val="20"/>
                <w:szCs w:val="20"/>
              </w:rPr>
              <w:t>桌面、门把手、护栏扶手、电脑键盘诊疗器具等。</w:t>
            </w:r>
          </w:p>
        </w:tc>
        <w:tc>
          <w:tcPr>
            <w:tcW w:w="694" w:type="dxa"/>
            <w:vMerge w:val="restart"/>
          </w:tcPr>
          <w:p w:rsidR="00E73668" w:rsidRDefault="00E73668" w:rsidP="00F30068">
            <w:pPr>
              <w:rPr>
                <w:sz w:val="20"/>
                <w:szCs w:val="20"/>
              </w:rPr>
            </w:pPr>
            <w:r>
              <w:rPr>
                <w:rFonts w:hint="eastAsia"/>
                <w:b/>
                <w:bCs/>
                <w:sz w:val="20"/>
                <w:szCs w:val="20"/>
              </w:rPr>
              <w:t>首月：每周一次；后续每月一次</w:t>
            </w:r>
          </w:p>
        </w:tc>
      </w:tr>
      <w:tr w:rsidR="00E73668" w:rsidTr="00F30068">
        <w:tc>
          <w:tcPr>
            <w:tcW w:w="800" w:type="dxa"/>
          </w:tcPr>
          <w:p w:rsidR="00E73668" w:rsidRDefault="00E73668" w:rsidP="00F30068">
            <w:pPr>
              <w:rPr>
                <w:sz w:val="20"/>
                <w:szCs w:val="20"/>
              </w:rPr>
            </w:pPr>
            <w:r>
              <w:rPr>
                <w:rFonts w:hint="eastAsia"/>
                <w:sz w:val="20"/>
                <w:szCs w:val="20"/>
              </w:rPr>
              <w:t>1号楼3层</w:t>
            </w:r>
          </w:p>
        </w:tc>
        <w:tc>
          <w:tcPr>
            <w:tcW w:w="891" w:type="dxa"/>
          </w:tcPr>
          <w:p w:rsidR="00E73668" w:rsidRDefault="00E73668" w:rsidP="00F30068">
            <w:pPr>
              <w:rPr>
                <w:sz w:val="20"/>
                <w:szCs w:val="20"/>
              </w:rPr>
            </w:pPr>
            <w:r>
              <w:rPr>
                <w:rFonts w:hint="eastAsia"/>
                <w:sz w:val="20"/>
                <w:szCs w:val="20"/>
              </w:rPr>
              <w:t>1846</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559"/>
        </w:trPr>
        <w:tc>
          <w:tcPr>
            <w:tcW w:w="800" w:type="dxa"/>
          </w:tcPr>
          <w:p w:rsidR="00E73668" w:rsidRDefault="00E73668" w:rsidP="00F30068">
            <w:pPr>
              <w:rPr>
                <w:sz w:val="20"/>
                <w:szCs w:val="20"/>
              </w:rPr>
            </w:pPr>
            <w:r>
              <w:rPr>
                <w:rFonts w:hint="eastAsia"/>
                <w:sz w:val="20"/>
                <w:szCs w:val="20"/>
              </w:rPr>
              <w:t>1号楼4层</w:t>
            </w:r>
          </w:p>
        </w:tc>
        <w:tc>
          <w:tcPr>
            <w:tcW w:w="891" w:type="dxa"/>
          </w:tcPr>
          <w:p w:rsidR="00E73668" w:rsidRDefault="00E73668" w:rsidP="00F30068">
            <w:pPr>
              <w:rPr>
                <w:sz w:val="20"/>
                <w:szCs w:val="20"/>
              </w:rPr>
            </w:pPr>
            <w:r>
              <w:rPr>
                <w:rFonts w:hint="eastAsia"/>
                <w:sz w:val="20"/>
                <w:szCs w:val="20"/>
              </w:rPr>
              <w:t>1693</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64"/>
        </w:trPr>
        <w:tc>
          <w:tcPr>
            <w:tcW w:w="800" w:type="dxa"/>
          </w:tcPr>
          <w:p w:rsidR="00E73668" w:rsidRDefault="00E73668" w:rsidP="00F30068">
            <w:pPr>
              <w:rPr>
                <w:color w:val="000000"/>
                <w:sz w:val="20"/>
                <w:szCs w:val="20"/>
              </w:rPr>
            </w:pPr>
            <w:r>
              <w:rPr>
                <w:rFonts w:hint="eastAsia"/>
                <w:color w:val="000000"/>
                <w:sz w:val="20"/>
                <w:szCs w:val="20"/>
              </w:rPr>
              <w:t>1号楼6层</w:t>
            </w:r>
          </w:p>
        </w:tc>
        <w:tc>
          <w:tcPr>
            <w:tcW w:w="891" w:type="dxa"/>
          </w:tcPr>
          <w:p w:rsidR="00E73668" w:rsidRDefault="00E73668" w:rsidP="00F30068">
            <w:pPr>
              <w:rPr>
                <w:color w:val="000000"/>
                <w:sz w:val="20"/>
                <w:szCs w:val="20"/>
              </w:rPr>
            </w:pPr>
            <w:r>
              <w:rPr>
                <w:rFonts w:hint="eastAsia"/>
                <w:color w:val="000000"/>
                <w:sz w:val="20"/>
                <w:szCs w:val="20"/>
              </w:rPr>
              <w:t>385</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2号楼2层</w:t>
            </w:r>
          </w:p>
        </w:tc>
        <w:tc>
          <w:tcPr>
            <w:tcW w:w="891" w:type="dxa"/>
          </w:tcPr>
          <w:p w:rsidR="00E73668" w:rsidRDefault="00E73668" w:rsidP="00F30068">
            <w:pPr>
              <w:rPr>
                <w:sz w:val="20"/>
                <w:szCs w:val="20"/>
              </w:rPr>
            </w:pPr>
            <w:r>
              <w:rPr>
                <w:rFonts w:hint="eastAsia"/>
                <w:sz w:val="20"/>
                <w:szCs w:val="20"/>
              </w:rPr>
              <w:t>2852</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诊室、候诊大厅、走廊、卫生间、天花板空调、排气进出风口、电梯等</w:t>
            </w: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2号楼3层</w:t>
            </w:r>
          </w:p>
        </w:tc>
        <w:tc>
          <w:tcPr>
            <w:tcW w:w="891" w:type="dxa"/>
          </w:tcPr>
          <w:p w:rsidR="00E73668" w:rsidRDefault="00E73668" w:rsidP="00F30068">
            <w:pPr>
              <w:rPr>
                <w:sz w:val="20"/>
                <w:szCs w:val="20"/>
              </w:rPr>
            </w:pPr>
            <w:r>
              <w:rPr>
                <w:rFonts w:hint="eastAsia"/>
                <w:sz w:val="20"/>
                <w:szCs w:val="20"/>
              </w:rPr>
              <w:t>3009</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2号楼7层</w:t>
            </w:r>
          </w:p>
        </w:tc>
        <w:tc>
          <w:tcPr>
            <w:tcW w:w="891" w:type="dxa"/>
          </w:tcPr>
          <w:p w:rsidR="00E73668" w:rsidRDefault="00E73668" w:rsidP="00F30068">
            <w:pPr>
              <w:rPr>
                <w:sz w:val="20"/>
                <w:szCs w:val="20"/>
              </w:rPr>
            </w:pPr>
            <w:r>
              <w:rPr>
                <w:rFonts w:hint="eastAsia"/>
                <w:sz w:val="20"/>
                <w:szCs w:val="20"/>
              </w:rPr>
              <w:t>1652</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病区病房、</w:t>
            </w:r>
            <w:r>
              <w:rPr>
                <w:rFonts w:hint="eastAsia"/>
                <w:color w:val="000000"/>
                <w:sz w:val="20"/>
                <w:szCs w:val="20"/>
              </w:rPr>
              <w:t>治疗室、医生办公室、护士站、医护值班室、洗污间、卫</w:t>
            </w:r>
            <w:r>
              <w:rPr>
                <w:rFonts w:hint="eastAsia"/>
                <w:sz w:val="20"/>
                <w:szCs w:val="20"/>
              </w:rPr>
              <w:t>生间、走廊、天花板、墙体、空调、排气口、电梯等</w:t>
            </w:r>
          </w:p>
        </w:tc>
        <w:tc>
          <w:tcPr>
            <w:tcW w:w="1560" w:type="dxa"/>
            <w:vMerge w:val="restart"/>
          </w:tcPr>
          <w:p w:rsidR="00E73668" w:rsidRDefault="00E73668" w:rsidP="00F30068">
            <w:pPr>
              <w:rPr>
                <w:sz w:val="20"/>
                <w:szCs w:val="20"/>
              </w:rPr>
            </w:pPr>
            <w:r>
              <w:rPr>
                <w:rFonts w:hint="eastAsia"/>
                <w:sz w:val="20"/>
                <w:szCs w:val="20"/>
              </w:rPr>
              <w:t>病床各部位（不包括被褥）、桌子、椅子、门把手、墙体、天花板、空调排气进出风口、电梯等</w:t>
            </w: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val="restart"/>
          </w:tcPr>
          <w:p w:rsidR="00E73668" w:rsidRDefault="00E73668" w:rsidP="00F30068">
            <w:pPr>
              <w:rPr>
                <w:sz w:val="20"/>
                <w:szCs w:val="20"/>
              </w:rPr>
            </w:pPr>
            <w:r>
              <w:rPr>
                <w:rFonts w:hint="eastAsia"/>
                <w:sz w:val="20"/>
                <w:szCs w:val="20"/>
              </w:rPr>
              <w:t>病床床沿、开关按钮、门把手、栏杆扶手、诊疗设备等</w:t>
            </w: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2号楼8层</w:t>
            </w:r>
          </w:p>
        </w:tc>
        <w:tc>
          <w:tcPr>
            <w:tcW w:w="891" w:type="dxa"/>
          </w:tcPr>
          <w:p w:rsidR="00E73668" w:rsidRDefault="00E73668" w:rsidP="00F30068">
            <w:pPr>
              <w:rPr>
                <w:sz w:val="20"/>
                <w:szCs w:val="20"/>
              </w:rPr>
            </w:pPr>
            <w:r>
              <w:rPr>
                <w:rFonts w:hint="eastAsia"/>
                <w:sz w:val="20"/>
                <w:szCs w:val="20"/>
              </w:rPr>
              <w:t>1539</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rPr>
          <w:trHeight w:val="292"/>
        </w:trPr>
        <w:tc>
          <w:tcPr>
            <w:tcW w:w="800" w:type="dxa"/>
          </w:tcPr>
          <w:p w:rsidR="00E73668" w:rsidRDefault="00E73668" w:rsidP="00F30068">
            <w:pPr>
              <w:rPr>
                <w:sz w:val="20"/>
                <w:szCs w:val="20"/>
              </w:rPr>
            </w:pPr>
            <w:r>
              <w:rPr>
                <w:rFonts w:hint="eastAsia"/>
                <w:sz w:val="20"/>
                <w:szCs w:val="20"/>
              </w:rPr>
              <w:t>2号楼9层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2号楼10层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lastRenderedPageBreak/>
              <w:t>2号楼11层</w:t>
            </w:r>
          </w:p>
        </w:tc>
        <w:tc>
          <w:tcPr>
            <w:tcW w:w="891" w:type="dxa"/>
          </w:tcPr>
          <w:p w:rsidR="00E73668" w:rsidRDefault="00E73668" w:rsidP="00F30068">
            <w:pPr>
              <w:rPr>
                <w:sz w:val="20"/>
                <w:szCs w:val="20"/>
              </w:rPr>
            </w:pPr>
            <w:r>
              <w:rPr>
                <w:rFonts w:hint="eastAsia"/>
                <w:sz w:val="20"/>
                <w:szCs w:val="20"/>
              </w:rPr>
              <w:t>1558</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2号楼20层</w:t>
            </w:r>
          </w:p>
        </w:tc>
        <w:tc>
          <w:tcPr>
            <w:tcW w:w="891" w:type="dxa"/>
          </w:tcPr>
          <w:p w:rsidR="00E73668" w:rsidRDefault="00E73668" w:rsidP="00F30068">
            <w:pPr>
              <w:rPr>
                <w:sz w:val="20"/>
                <w:szCs w:val="20"/>
              </w:rPr>
            </w:pPr>
            <w:r>
              <w:rPr>
                <w:rFonts w:hint="eastAsia"/>
                <w:sz w:val="20"/>
                <w:szCs w:val="20"/>
              </w:rPr>
              <w:t>1607</w:t>
            </w:r>
          </w:p>
        </w:tc>
        <w:tc>
          <w:tcPr>
            <w:tcW w:w="685" w:type="dxa"/>
            <w:vMerge/>
          </w:tcPr>
          <w:p w:rsidR="00E73668" w:rsidRDefault="00E73668" w:rsidP="00F30068">
            <w:pPr>
              <w:rPr>
                <w:sz w:val="20"/>
                <w:szCs w:val="20"/>
              </w:rPr>
            </w:pPr>
          </w:p>
        </w:tc>
        <w:tc>
          <w:tcPr>
            <w:tcW w:w="1701" w:type="dxa"/>
            <w:vMerge w:val="restart"/>
          </w:tcPr>
          <w:p w:rsidR="00E73668" w:rsidRDefault="00E73668" w:rsidP="00F30068">
            <w:pPr>
              <w:rPr>
                <w:sz w:val="20"/>
                <w:szCs w:val="20"/>
              </w:rPr>
            </w:pPr>
            <w:r>
              <w:rPr>
                <w:rFonts w:hint="eastAsia"/>
                <w:sz w:val="20"/>
                <w:szCs w:val="20"/>
              </w:rPr>
              <w:t>办公区、会议室、卫生间、大厅、走廊、电梯</w:t>
            </w:r>
          </w:p>
        </w:tc>
        <w:tc>
          <w:tcPr>
            <w:tcW w:w="1560" w:type="dxa"/>
            <w:vMerge w:val="restart"/>
          </w:tcPr>
          <w:p w:rsidR="00E73668" w:rsidRDefault="00E73668" w:rsidP="00F30068">
            <w:pPr>
              <w:rPr>
                <w:sz w:val="20"/>
                <w:szCs w:val="20"/>
              </w:rPr>
            </w:pPr>
            <w:r>
              <w:rPr>
                <w:rFonts w:hint="eastAsia"/>
                <w:sz w:val="20"/>
                <w:szCs w:val="20"/>
              </w:rPr>
              <w:t>桌子、椅子、墙面、门把手、墙体、天花板、空调排气进出风口、电梯等</w:t>
            </w: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vMerge/>
          </w:tcPr>
          <w:p w:rsidR="00E73668" w:rsidRDefault="00E73668" w:rsidP="00F30068">
            <w:pPr>
              <w:rPr>
                <w:sz w:val="20"/>
                <w:szCs w:val="20"/>
              </w:rPr>
            </w:pPr>
          </w:p>
        </w:tc>
        <w:tc>
          <w:tcPr>
            <w:tcW w:w="694" w:type="dxa"/>
            <w:vMerge/>
          </w:tcPr>
          <w:p w:rsidR="00E73668" w:rsidRDefault="00E73668" w:rsidP="00F30068">
            <w:pPr>
              <w:rPr>
                <w:sz w:val="20"/>
                <w:szCs w:val="20"/>
              </w:rPr>
            </w:pPr>
          </w:p>
        </w:tc>
      </w:tr>
      <w:tr w:rsidR="00E73668" w:rsidTr="00F30068">
        <w:tc>
          <w:tcPr>
            <w:tcW w:w="800" w:type="dxa"/>
          </w:tcPr>
          <w:p w:rsidR="00E73668" w:rsidRDefault="00E73668" w:rsidP="00F30068">
            <w:pPr>
              <w:rPr>
                <w:sz w:val="20"/>
                <w:szCs w:val="20"/>
              </w:rPr>
            </w:pPr>
            <w:r>
              <w:rPr>
                <w:rFonts w:hint="eastAsia"/>
                <w:sz w:val="20"/>
                <w:szCs w:val="20"/>
              </w:rPr>
              <w:t>2号楼21层</w:t>
            </w:r>
          </w:p>
        </w:tc>
        <w:tc>
          <w:tcPr>
            <w:tcW w:w="891" w:type="dxa"/>
          </w:tcPr>
          <w:p w:rsidR="00E73668" w:rsidRDefault="00E73668" w:rsidP="00F30068">
            <w:pPr>
              <w:rPr>
                <w:sz w:val="20"/>
                <w:szCs w:val="20"/>
              </w:rPr>
            </w:pPr>
            <w:r>
              <w:rPr>
                <w:rFonts w:hint="eastAsia"/>
                <w:sz w:val="20"/>
                <w:szCs w:val="20"/>
              </w:rPr>
              <w:t>1610</w:t>
            </w:r>
          </w:p>
        </w:tc>
        <w:tc>
          <w:tcPr>
            <w:tcW w:w="685" w:type="dxa"/>
            <w:vMerge/>
          </w:tcPr>
          <w:p w:rsidR="00E73668" w:rsidRDefault="00E73668" w:rsidP="00F30068">
            <w:pPr>
              <w:rPr>
                <w:sz w:val="20"/>
                <w:szCs w:val="20"/>
              </w:rPr>
            </w:pPr>
          </w:p>
        </w:tc>
        <w:tc>
          <w:tcPr>
            <w:tcW w:w="1701" w:type="dxa"/>
            <w:vMerge/>
          </w:tcPr>
          <w:p w:rsidR="00E73668" w:rsidRDefault="00E73668" w:rsidP="00F30068">
            <w:pPr>
              <w:rPr>
                <w:sz w:val="20"/>
                <w:szCs w:val="20"/>
              </w:rPr>
            </w:pPr>
          </w:p>
        </w:tc>
        <w:tc>
          <w:tcPr>
            <w:tcW w:w="1560" w:type="dxa"/>
            <w:vMerge/>
          </w:tcPr>
          <w:p w:rsidR="00E73668" w:rsidRDefault="00E73668" w:rsidP="00F30068">
            <w:pPr>
              <w:rPr>
                <w:sz w:val="20"/>
                <w:szCs w:val="20"/>
              </w:rPr>
            </w:pPr>
          </w:p>
        </w:tc>
        <w:tc>
          <w:tcPr>
            <w:tcW w:w="732" w:type="dxa"/>
            <w:vMerge/>
          </w:tcPr>
          <w:p w:rsidR="00E73668" w:rsidRDefault="00E73668" w:rsidP="00F30068">
            <w:pPr>
              <w:rPr>
                <w:sz w:val="20"/>
                <w:szCs w:val="20"/>
              </w:rPr>
            </w:pPr>
          </w:p>
        </w:tc>
        <w:tc>
          <w:tcPr>
            <w:tcW w:w="850" w:type="dxa"/>
            <w:vMerge/>
          </w:tcPr>
          <w:p w:rsidR="00E73668" w:rsidRDefault="00E73668" w:rsidP="00F30068">
            <w:pPr>
              <w:rPr>
                <w:sz w:val="20"/>
                <w:szCs w:val="20"/>
              </w:rPr>
            </w:pPr>
          </w:p>
        </w:tc>
        <w:tc>
          <w:tcPr>
            <w:tcW w:w="1267" w:type="dxa"/>
          </w:tcPr>
          <w:p w:rsidR="00E73668" w:rsidRDefault="00E73668" w:rsidP="00F30068">
            <w:pPr>
              <w:rPr>
                <w:sz w:val="20"/>
                <w:szCs w:val="20"/>
              </w:rPr>
            </w:pPr>
            <w:r>
              <w:rPr>
                <w:rFonts w:hint="eastAsia"/>
                <w:sz w:val="20"/>
                <w:szCs w:val="20"/>
              </w:rPr>
              <w:t>门把手、桌面、电脑键盘等</w:t>
            </w:r>
          </w:p>
        </w:tc>
        <w:tc>
          <w:tcPr>
            <w:tcW w:w="694" w:type="dxa"/>
            <w:vMerge/>
          </w:tcPr>
          <w:p w:rsidR="00E73668" w:rsidRDefault="00E73668" w:rsidP="00F30068">
            <w:pPr>
              <w:rPr>
                <w:sz w:val="20"/>
                <w:szCs w:val="20"/>
              </w:rPr>
            </w:pPr>
          </w:p>
        </w:tc>
      </w:tr>
    </w:tbl>
    <w:p w:rsidR="00E73668" w:rsidRDefault="00E73668" w:rsidP="00E73668">
      <w:pPr>
        <w:pStyle w:val="a8"/>
        <w:spacing w:line="360" w:lineRule="auto"/>
        <w:ind w:leftChars="0" w:left="0"/>
        <w:rPr>
          <w:rFonts w:asciiTheme="minorEastAsia" w:eastAsiaTheme="minorEastAsia" w:hAnsiTheme="minorEastAsia"/>
          <w:b/>
          <w:sz w:val="21"/>
          <w:szCs w:val="21"/>
        </w:rPr>
      </w:pPr>
    </w:p>
    <w:p w:rsidR="00E73668" w:rsidRPr="007F2105" w:rsidRDefault="00E73668" w:rsidP="00E73668">
      <w:pPr>
        <w:spacing w:line="360" w:lineRule="auto"/>
        <w:rPr>
          <w:b/>
          <w:bCs/>
          <w:sz w:val="20"/>
          <w:szCs w:val="20"/>
        </w:rPr>
      </w:pPr>
      <w:r w:rsidRPr="00A925B8">
        <w:rPr>
          <w:rFonts w:asciiTheme="minorEastAsia" w:eastAsiaTheme="minorEastAsia" w:hAnsiTheme="minorEastAsia" w:hint="eastAsia"/>
          <w:b/>
          <w:sz w:val="21"/>
          <w:szCs w:val="21"/>
        </w:rPr>
        <w:t>第三条  服务质量标准</w:t>
      </w:r>
      <w:r>
        <w:rPr>
          <w:rFonts w:asciiTheme="minorEastAsia" w:eastAsiaTheme="minorEastAsia" w:hAnsiTheme="minorEastAsia" w:hint="eastAsia"/>
          <w:b/>
          <w:sz w:val="21"/>
          <w:szCs w:val="21"/>
        </w:rPr>
        <w:t>：</w:t>
      </w:r>
      <w:r>
        <w:rPr>
          <w:rFonts w:ascii="新宋体" w:eastAsia="新宋体" w:hAnsi="新宋体" w:cs="新宋体" w:hint="eastAsia"/>
          <w:bCs/>
          <w:color w:val="000000" w:themeColor="text1"/>
          <w:sz w:val="21"/>
          <w:szCs w:val="21"/>
        </w:rPr>
        <w:t>达到国家卫生行业的标准及医疗机构环境表面清洁与消毒管理规范：消</w:t>
      </w:r>
      <w:proofErr w:type="gramStart"/>
      <w:r>
        <w:rPr>
          <w:rFonts w:ascii="新宋体" w:eastAsia="新宋体" w:hAnsi="新宋体" w:cs="新宋体" w:hint="eastAsia"/>
          <w:bCs/>
          <w:color w:val="000000" w:themeColor="text1"/>
          <w:sz w:val="21"/>
          <w:szCs w:val="21"/>
        </w:rPr>
        <w:t>杀标准</w:t>
      </w:r>
      <w:proofErr w:type="gramEnd"/>
      <w:r>
        <w:rPr>
          <w:rFonts w:hint="eastAsia"/>
          <w:b/>
          <w:bCs/>
          <w:sz w:val="20"/>
          <w:szCs w:val="20"/>
        </w:rPr>
        <w:t>≤10（cfu/cm²）。</w:t>
      </w:r>
    </w:p>
    <w:p w:rsidR="00E73668" w:rsidRPr="008F1A50"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E73668" w:rsidRPr="008F1A50" w:rsidRDefault="00E73668" w:rsidP="00E73668">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numPr>
          <w:ilvl w:val="0"/>
          <w:numId w:val="1"/>
        </w:numPr>
        <w:autoSpaceDE/>
        <w:autoSpaceDN/>
        <w:spacing w:after="0" w:line="360" w:lineRule="auto"/>
        <w:ind w:leftChars="67" w:left="147" w:firstLineChars="280" w:firstLine="588"/>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E73668">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w:t>
      </w:r>
      <w:r w:rsidRPr="008F1A50">
        <w:rPr>
          <w:rFonts w:asciiTheme="minorEastAsia" w:eastAsiaTheme="minorEastAsia" w:hAnsiTheme="minorEastAsia" w:hint="eastAsia"/>
          <w:sz w:val="21"/>
          <w:szCs w:val="21"/>
        </w:rPr>
        <w:lastRenderedPageBreak/>
        <w:t>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w:t>
      </w:r>
      <w:r w:rsidRPr="008F1A50">
        <w:rPr>
          <w:rFonts w:asciiTheme="minorEastAsia" w:eastAsiaTheme="minorEastAsia" w:hAnsiTheme="minorEastAsia" w:hint="eastAsia"/>
          <w:color w:val="000000"/>
          <w:szCs w:val="21"/>
        </w:rPr>
        <w:lastRenderedPageBreak/>
        <w:t>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E73668">
      <w:pPr>
        <w:pStyle w:val="a8"/>
        <w:spacing w:line="360" w:lineRule="auto"/>
        <w:ind w:left="86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132" w:rsidRDefault="00463132" w:rsidP="00E73668">
      <w:r>
        <w:separator/>
      </w:r>
    </w:p>
  </w:endnote>
  <w:endnote w:type="continuationSeparator" w:id="0">
    <w:p w:rsidR="00463132" w:rsidRDefault="00463132"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A61B40">
      <w:rPr>
        <w:rStyle w:val="a7"/>
        <w:noProof/>
      </w:rPr>
      <w:t>8</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132" w:rsidRDefault="00463132" w:rsidP="00E73668">
      <w:r>
        <w:separator/>
      </w:r>
    </w:p>
  </w:footnote>
  <w:footnote w:type="continuationSeparator" w:id="0">
    <w:p w:rsidR="00463132" w:rsidRDefault="00463132"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0AF17C50"/>
    <w:lvl w:ilvl="0">
      <w:start w:val="1"/>
      <w:numFmt w:val="decimal"/>
      <w:lvlText w:val="%1."/>
      <w:lvlJc w:val="right"/>
      <w:pPr>
        <w:ind w:left="7792"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622D0"/>
    <w:rsid w:val="000643C5"/>
    <w:rsid w:val="000D4B2E"/>
    <w:rsid w:val="001067F0"/>
    <w:rsid w:val="00166EBB"/>
    <w:rsid w:val="001B58F5"/>
    <w:rsid w:val="00273D32"/>
    <w:rsid w:val="003421A3"/>
    <w:rsid w:val="00367982"/>
    <w:rsid w:val="00392630"/>
    <w:rsid w:val="004310CD"/>
    <w:rsid w:val="00463132"/>
    <w:rsid w:val="004C6638"/>
    <w:rsid w:val="005447DF"/>
    <w:rsid w:val="005D02A2"/>
    <w:rsid w:val="00620E56"/>
    <w:rsid w:val="00755E77"/>
    <w:rsid w:val="00864108"/>
    <w:rsid w:val="008D6534"/>
    <w:rsid w:val="00A41016"/>
    <w:rsid w:val="00A56BE8"/>
    <w:rsid w:val="00A61B40"/>
    <w:rsid w:val="00C06E4B"/>
    <w:rsid w:val="00C14A7B"/>
    <w:rsid w:val="00C96D1F"/>
    <w:rsid w:val="00D44DC7"/>
    <w:rsid w:val="00D5613F"/>
    <w:rsid w:val="00DE3ACD"/>
    <w:rsid w:val="00E41B3A"/>
    <w:rsid w:val="00E73668"/>
    <w:rsid w:val="00F74E84"/>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1060</Words>
  <Characters>6042</Characters>
  <Application>Microsoft Office Word</Application>
  <DocSecurity>0</DocSecurity>
  <Lines>50</Lines>
  <Paragraphs>14</Paragraphs>
  <ScaleCrop>false</ScaleCrop>
  <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2021-09-03T02:44:00Z</dcterms:created>
  <dcterms:modified xsi:type="dcterms:W3CDTF">2021-09-07T01:06:00Z</dcterms:modified>
</cp:coreProperties>
</file>